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DBC9" w14:textId="77777777" w:rsidR="00F044CF" w:rsidRPr="006173C7" w:rsidRDefault="008A2794" w:rsidP="00F044C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6"/>
          <w:szCs w:val="26"/>
          <w:lang w:eastAsia="ja-JP"/>
        </w:rPr>
      </w:pPr>
      <w:bookmarkStart w:id="0" w:name="_GoBack"/>
      <w:r w:rsidRPr="006173C7">
        <w:rPr>
          <w:rFonts w:ascii="Calibri" w:eastAsiaTheme="minorEastAsia" w:hAnsi="Calibri" w:cs="Calibri"/>
          <w:sz w:val="26"/>
          <w:szCs w:val="26"/>
          <w:lang w:eastAsia="ja-JP"/>
        </w:rPr>
        <w:t>Madame, Monsieur, chères correspondantes et chers correspondants,</w:t>
      </w:r>
    </w:p>
    <w:p w14:paraId="2A46AA67" w14:textId="77777777" w:rsidR="00F044CF" w:rsidRPr="006173C7" w:rsidRDefault="00F044CF" w:rsidP="00F044CF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lang w:eastAsia="ja-JP"/>
        </w:rPr>
      </w:pPr>
    </w:p>
    <w:p w14:paraId="2A8A6FCF" w14:textId="3D60E349" w:rsidR="00BD500C" w:rsidRDefault="008A2794" w:rsidP="00F044CF">
      <w:pPr>
        <w:widowControl w:val="0"/>
        <w:autoSpaceDE w:val="0"/>
        <w:autoSpaceDN w:val="0"/>
        <w:adjustRightInd w:val="0"/>
        <w:spacing w:after="80"/>
        <w:rPr>
          <w:rFonts w:ascii="Calibri" w:eastAsiaTheme="minorEastAsia" w:hAnsi="Calibri" w:cs="Calibri"/>
          <w:sz w:val="26"/>
          <w:szCs w:val="26"/>
          <w:lang w:eastAsia="ja-JP"/>
        </w:rPr>
      </w:pPr>
      <w:r w:rsidRPr="006173C7">
        <w:rPr>
          <w:rFonts w:ascii="Calibri" w:eastAsiaTheme="minorEastAsia" w:hAnsi="Calibri" w:cs="Calibri"/>
          <w:sz w:val="26"/>
          <w:szCs w:val="26"/>
          <w:lang w:eastAsia="ja-JP"/>
        </w:rPr>
        <w:t xml:space="preserve">Nous vous remercions de faire partie des membres de cette nouvelle édition et vous souhaitons la bienvenue. Nous espérons que ce cours vous permettra de (re)découvrir </w:t>
      </w:r>
      <w:r w:rsidR="00BD500C">
        <w:rPr>
          <w:rFonts w:ascii="Calibri" w:eastAsiaTheme="minorEastAsia" w:hAnsi="Calibri" w:cs="Calibri"/>
          <w:sz w:val="26"/>
          <w:szCs w:val="26"/>
          <w:lang w:eastAsia="ja-JP"/>
        </w:rPr>
        <w:t xml:space="preserve">des textes bibliques </w:t>
      </w:r>
      <w:r w:rsidR="008526F6">
        <w:rPr>
          <w:rFonts w:ascii="Calibri" w:eastAsiaTheme="minorEastAsia" w:hAnsi="Calibri" w:cs="Calibri"/>
          <w:sz w:val="26"/>
          <w:szCs w:val="26"/>
          <w:lang w:eastAsia="ja-JP"/>
        </w:rPr>
        <w:t>souvent connus mais dont</w:t>
      </w:r>
      <w:r w:rsidR="00C75CD8">
        <w:rPr>
          <w:rFonts w:ascii="Calibri" w:eastAsiaTheme="minorEastAsia" w:hAnsi="Calibri" w:cs="Calibri"/>
          <w:sz w:val="26"/>
          <w:szCs w:val="26"/>
          <w:lang w:eastAsia="ja-JP"/>
        </w:rPr>
        <w:t xml:space="preserve"> la force et l’actualité sont parfois négligées</w:t>
      </w:r>
      <w:r w:rsidRPr="006173C7">
        <w:rPr>
          <w:rFonts w:ascii="Calibri" w:eastAsiaTheme="minorEastAsia" w:hAnsi="Calibri" w:cs="Calibri"/>
          <w:sz w:val="26"/>
          <w:szCs w:val="26"/>
          <w:lang w:eastAsia="ja-JP"/>
        </w:rPr>
        <w:t>. </w:t>
      </w:r>
    </w:p>
    <w:p w14:paraId="643BCF2A" w14:textId="77777777" w:rsidR="00BD500C" w:rsidRDefault="00BD500C" w:rsidP="00F044CF">
      <w:pPr>
        <w:widowControl w:val="0"/>
        <w:autoSpaceDE w:val="0"/>
        <w:autoSpaceDN w:val="0"/>
        <w:adjustRightInd w:val="0"/>
        <w:spacing w:after="80"/>
        <w:rPr>
          <w:rFonts w:ascii="Calibri" w:eastAsiaTheme="minorEastAsia" w:hAnsi="Calibri" w:cs="Calibri"/>
          <w:sz w:val="26"/>
          <w:szCs w:val="26"/>
          <w:lang w:eastAsia="ja-JP"/>
        </w:rPr>
      </w:pPr>
    </w:p>
    <w:p w14:paraId="7403F8F9" w14:textId="63EAC3CE" w:rsidR="00F044CF" w:rsidRDefault="008A2794" w:rsidP="00F044CF">
      <w:pPr>
        <w:widowControl w:val="0"/>
        <w:autoSpaceDE w:val="0"/>
        <w:autoSpaceDN w:val="0"/>
        <w:adjustRightInd w:val="0"/>
        <w:spacing w:after="80"/>
        <w:rPr>
          <w:rFonts w:ascii="Calibri" w:eastAsiaTheme="minorEastAsia" w:hAnsi="Calibri" w:cs="Calibri"/>
          <w:sz w:val="26"/>
          <w:szCs w:val="26"/>
          <w:lang w:eastAsia="ja-JP"/>
        </w:rPr>
      </w:pPr>
      <w:r w:rsidRPr="006173C7">
        <w:rPr>
          <w:rFonts w:ascii="Calibri" w:eastAsiaTheme="minorEastAsia" w:hAnsi="Calibri" w:cs="Calibri"/>
          <w:sz w:val="26"/>
          <w:szCs w:val="26"/>
          <w:lang w:eastAsia="ja-JP"/>
        </w:rPr>
        <w:t xml:space="preserve">Dans ce message, nous vous indiquons comment </w:t>
      </w:r>
      <w:r w:rsidR="002B7BD4">
        <w:rPr>
          <w:rFonts w:ascii="Calibri" w:eastAsiaTheme="minorEastAsia" w:hAnsi="Calibri" w:cs="Calibri"/>
          <w:sz w:val="26"/>
          <w:szCs w:val="26"/>
          <w:lang w:eastAsia="ja-JP"/>
        </w:rPr>
        <w:t>utiliser notre site www.etudierlabible.ch</w:t>
      </w:r>
      <w:r w:rsidR="00F044CF">
        <w:rPr>
          <w:rFonts w:ascii="Calibri" w:eastAsiaTheme="minorEastAsia" w:hAnsi="Calibri" w:cs="Calibri"/>
          <w:sz w:val="26"/>
          <w:szCs w:val="26"/>
          <w:lang w:eastAsia="ja-JP"/>
        </w:rPr>
        <w:t xml:space="preserve"> </w:t>
      </w:r>
      <w:r w:rsidRPr="006173C7">
        <w:rPr>
          <w:rFonts w:ascii="Calibri" w:eastAsiaTheme="minorEastAsia" w:hAnsi="Calibri" w:cs="Calibri"/>
          <w:sz w:val="26"/>
          <w:szCs w:val="26"/>
          <w:lang w:eastAsia="ja-JP"/>
        </w:rPr>
        <w:t>et nous vous transmettons les indications pratiques usuelles. </w:t>
      </w:r>
    </w:p>
    <w:p w14:paraId="75C7E160" w14:textId="77777777" w:rsidR="00F044CF" w:rsidRDefault="00F044CF" w:rsidP="00F044CF">
      <w:pPr>
        <w:widowControl w:val="0"/>
        <w:autoSpaceDE w:val="0"/>
        <w:autoSpaceDN w:val="0"/>
        <w:adjustRightInd w:val="0"/>
        <w:spacing w:after="80"/>
        <w:rPr>
          <w:rFonts w:ascii="Calibri" w:eastAsiaTheme="minorEastAsia" w:hAnsi="Calibri" w:cs="Calibri"/>
          <w:sz w:val="26"/>
          <w:szCs w:val="26"/>
          <w:lang w:eastAsia="ja-JP"/>
        </w:rPr>
      </w:pPr>
    </w:p>
    <w:p w14:paraId="74C93538" w14:textId="68CC32BE" w:rsidR="002B7BD4" w:rsidRDefault="002B7BD4" w:rsidP="002B7BD4">
      <w:pPr>
        <w:pStyle w:val="Titre2"/>
        <w:rPr>
          <w:lang w:eastAsia="ja-JP"/>
        </w:rPr>
      </w:pPr>
      <w:r>
        <w:rPr>
          <w:lang w:eastAsia="ja-JP"/>
        </w:rPr>
        <w:t>U</w:t>
      </w:r>
      <w:r>
        <w:rPr>
          <w:lang w:eastAsia="ja-JP"/>
        </w:rPr>
        <w:t xml:space="preserve">tilisation de notre site </w:t>
      </w:r>
      <w:proofErr w:type="gramStart"/>
      <w:r>
        <w:rPr>
          <w:lang w:eastAsia="ja-JP"/>
        </w:rPr>
        <w:t>www.etudierlabible.ch:</w:t>
      </w:r>
      <w:proofErr w:type="gramEnd"/>
    </w:p>
    <w:p w14:paraId="15E7B2F6" w14:textId="77777777" w:rsidR="002B7BD4" w:rsidRDefault="002B7BD4" w:rsidP="00F044CF">
      <w:pPr>
        <w:widowControl w:val="0"/>
        <w:autoSpaceDE w:val="0"/>
        <w:autoSpaceDN w:val="0"/>
        <w:adjustRightInd w:val="0"/>
        <w:spacing w:after="80"/>
        <w:rPr>
          <w:rFonts w:ascii="Calibri" w:eastAsiaTheme="minorEastAsia" w:hAnsi="Calibri" w:cs="Calibri"/>
          <w:sz w:val="26"/>
          <w:szCs w:val="26"/>
          <w:lang w:eastAsia="ja-JP"/>
        </w:rPr>
      </w:pPr>
    </w:p>
    <w:p w14:paraId="101E1178" w14:textId="78216151" w:rsidR="00F044CF" w:rsidRDefault="00F044CF" w:rsidP="00F044CF">
      <w:pPr>
        <w:widowControl w:val="0"/>
        <w:autoSpaceDE w:val="0"/>
        <w:autoSpaceDN w:val="0"/>
        <w:adjustRightInd w:val="0"/>
        <w:spacing w:after="80"/>
        <w:rPr>
          <w:rFonts w:ascii="Calibri" w:eastAsiaTheme="minorEastAsia" w:hAnsi="Calibri" w:cs="Calibri"/>
          <w:sz w:val="26"/>
          <w:szCs w:val="26"/>
          <w:lang w:eastAsia="ja-JP"/>
        </w:rPr>
      </w:pPr>
      <w:r>
        <w:rPr>
          <w:rFonts w:ascii="Calibri" w:eastAsiaTheme="minorEastAsia" w:hAnsi="Calibri" w:cs="Calibri"/>
          <w:sz w:val="26"/>
          <w:szCs w:val="26"/>
          <w:lang w:eastAsia="ja-JP"/>
        </w:rPr>
        <w:t xml:space="preserve">Tout d’abord, nous vous rappelons que pour avoir accès aux études sur notre site </w:t>
      </w:r>
      <w:hyperlink r:id="rId5" w:history="1">
        <w:r w:rsidRPr="0038722C">
          <w:rPr>
            <w:rStyle w:val="Lienhypertexte"/>
            <w:rFonts w:ascii="Calibri" w:eastAsiaTheme="minorEastAsia" w:hAnsi="Calibri" w:cs="Calibri"/>
            <w:sz w:val="26"/>
            <w:szCs w:val="26"/>
            <w:lang w:eastAsia="ja-JP"/>
          </w:rPr>
          <w:t>www.etudierlabible.ch</w:t>
        </w:r>
      </w:hyperlink>
      <w:r>
        <w:rPr>
          <w:rFonts w:ascii="Calibri" w:eastAsiaTheme="minorEastAsia" w:hAnsi="Calibri" w:cs="Calibri"/>
          <w:sz w:val="26"/>
          <w:szCs w:val="26"/>
          <w:lang w:eastAsia="ja-JP"/>
        </w:rPr>
        <w:t xml:space="preserve"> , vous devriez avoir votre </w:t>
      </w:r>
      <w:r w:rsidRPr="002B7BD4">
        <w:rPr>
          <w:rFonts w:ascii="Calibri" w:eastAsiaTheme="minorEastAsia" w:hAnsi="Calibri" w:cs="Calibri"/>
          <w:b/>
          <w:sz w:val="26"/>
          <w:szCs w:val="26"/>
          <w:lang w:eastAsia="ja-JP"/>
        </w:rPr>
        <w:t>identifiant</w:t>
      </w:r>
      <w:r>
        <w:rPr>
          <w:rFonts w:ascii="Calibri" w:eastAsiaTheme="minorEastAsia" w:hAnsi="Calibri" w:cs="Calibri"/>
          <w:sz w:val="26"/>
          <w:szCs w:val="26"/>
          <w:lang w:eastAsia="ja-JP"/>
        </w:rPr>
        <w:t xml:space="preserve"> (que vous avez reçu par email après le paiement du tarif correspondant) et votre </w:t>
      </w:r>
      <w:r w:rsidRPr="002B7BD4">
        <w:rPr>
          <w:rFonts w:ascii="Calibri" w:eastAsiaTheme="minorEastAsia" w:hAnsi="Calibri" w:cs="Calibri"/>
          <w:b/>
          <w:sz w:val="26"/>
          <w:szCs w:val="26"/>
          <w:lang w:eastAsia="ja-JP"/>
        </w:rPr>
        <w:t>mot de passe</w:t>
      </w:r>
      <w:r>
        <w:rPr>
          <w:rFonts w:ascii="Calibri" w:eastAsiaTheme="minorEastAsia" w:hAnsi="Calibri" w:cs="Calibri"/>
          <w:sz w:val="26"/>
          <w:szCs w:val="26"/>
          <w:lang w:eastAsia="ja-JP"/>
        </w:rPr>
        <w:t xml:space="preserve"> (que vous avez choisi vous-même via le lien dans </w:t>
      </w:r>
      <w:r w:rsidR="008F2B9F">
        <w:rPr>
          <w:rFonts w:ascii="Calibri" w:eastAsiaTheme="minorEastAsia" w:hAnsi="Calibri" w:cs="Calibri"/>
          <w:sz w:val="26"/>
          <w:szCs w:val="26"/>
          <w:lang w:eastAsia="ja-JP"/>
        </w:rPr>
        <w:t>l’</w:t>
      </w:r>
      <w:r>
        <w:rPr>
          <w:rFonts w:ascii="Calibri" w:eastAsiaTheme="minorEastAsia" w:hAnsi="Calibri" w:cs="Calibri"/>
          <w:sz w:val="26"/>
          <w:szCs w:val="26"/>
          <w:lang w:eastAsia="ja-JP"/>
        </w:rPr>
        <w:t>email</w:t>
      </w:r>
      <w:r w:rsidR="008F2B9F">
        <w:rPr>
          <w:rFonts w:ascii="Calibri" w:eastAsiaTheme="minorEastAsia" w:hAnsi="Calibri" w:cs="Calibri"/>
          <w:sz w:val="26"/>
          <w:szCs w:val="26"/>
          <w:lang w:eastAsia="ja-JP"/>
        </w:rPr>
        <w:t xml:space="preserve"> contenant votre identifiant</w:t>
      </w:r>
      <w:r>
        <w:rPr>
          <w:rFonts w:ascii="Calibri" w:eastAsiaTheme="minorEastAsia" w:hAnsi="Calibri" w:cs="Calibri"/>
          <w:sz w:val="26"/>
          <w:szCs w:val="26"/>
          <w:lang w:eastAsia="ja-JP"/>
        </w:rPr>
        <w:t xml:space="preserve">). </w:t>
      </w:r>
    </w:p>
    <w:p w14:paraId="4F1A7343" w14:textId="77777777" w:rsidR="0033620E" w:rsidRDefault="0033620E" w:rsidP="00F044CF">
      <w:pPr>
        <w:widowControl w:val="0"/>
        <w:autoSpaceDE w:val="0"/>
        <w:autoSpaceDN w:val="0"/>
        <w:adjustRightInd w:val="0"/>
        <w:spacing w:after="80"/>
        <w:rPr>
          <w:rFonts w:ascii="Calibri" w:eastAsiaTheme="minorEastAsia" w:hAnsi="Calibri" w:cs="Calibri"/>
          <w:sz w:val="26"/>
          <w:szCs w:val="26"/>
          <w:lang w:eastAsia="ja-JP"/>
        </w:rPr>
      </w:pPr>
    </w:p>
    <w:p w14:paraId="7E60AF24" w14:textId="209F7AD5" w:rsidR="00C84EF5" w:rsidRPr="009D4A36" w:rsidRDefault="000E3B2F" w:rsidP="00F044C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6"/>
          <w:szCs w:val="26"/>
          <w:u w:color="00006D"/>
          <w:lang w:eastAsia="ja-JP"/>
        </w:rPr>
      </w:pPr>
      <w:r>
        <w:rPr>
          <w:rFonts w:asciiTheme="majorHAnsi" w:eastAsiaTheme="minorEastAsia" w:hAnsiTheme="majorHAnsi" w:cs="Helvetica"/>
          <w:sz w:val="26"/>
          <w:szCs w:val="26"/>
          <w:u w:color="00006D"/>
          <w:lang w:eastAsia="ja-JP"/>
        </w:rPr>
        <w:t xml:space="preserve">Les études seront disponibles sur le site </w:t>
      </w:r>
      <w:hyperlink r:id="rId6" w:history="1">
        <w:r w:rsidRPr="00481A0B">
          <w:rPr>
            <w:rStyle w:val="Lienhypertexte"/>
            <w:rFonts w:asciiTheme="majorHAnsi" w:eastAsiaTheme="minorEastAsia" w:hAnsiTheme="majorHAnsi" w:cs="Helvetica"/>
            <w:sz w:val="26"/>
            <w:szCs w:val="26"/>
            <w:lang w:eastAsia="ja-JP"/>
          </w:rPr>
          <w:t>www.etudierlabible.ch</w:t>
        </w:r>
      </w:hyperlink>
      <w:r>
        <w:rPr>
          <w:rFonts w:asciiTheme="majorHAnsi" w:eastAsiaTheme="minorEastAsia" w:hAnsiTheme="majorHAnsi" w:cs="Helvetica"/>
          <w:sz w:val="26"/>
          <w:szCs w:val="26"/>
          <w:u w:color="00006D"/>
          <w:lang w:eastAsia="ja-JP"/>
        </w:rPr>
        <w:t xml:space="preserve"> prochainement. </w:t>
      </w:r>
      <w:r w:rsidR="008A2794" w:rsidRPr="009D4A36">
        <w:rPr>
          <w:rFonts w:asciiTheme="majorHAnsi" w:eastAsiaTheme="minorEastAsia" w:hAnsiTheme="majorHAnsi" w:cs="Helvetica"/>
          <w:sz w:val="26"/>
          <w:szCs w:val="26"/>
          <w:u w:color="00006D"/>
          <w:lang w:eastAsia="ja-JP"/>
        </w:rPr>
        <w:t xml:space="preserve">Le chemin à suivre pour </w:t>
      </w:r>
      <w:r w:rsidR="00C84EF5" w:rsidRPr="009D4A36">
        <w:rPr>
          <w:rFonts w:asciiTheme="majorHAnsi" w:eastAsiaTheme="minorEastAsia" w:hAnsiTheme="majorHAnsi" w:cs="Helvetica"/>
          <w:sz w:val="26"/>
          <w:szCs w:val="26"/>
          <w:u w:color="00006D"/>
          <w:lang w:eastAsia="ja-JP"/>
        </w:rPr>
        <w:t>accéder aux documents est le s</w:t>
      </w:r>
      <w:r w:rsidR="008A2794" w:rsidRPr="009D4A36">
        <w:rPr>
          <w:rFonts w:asciiTheme="majorHAnsi" w:eastAsiaTheme="minorEastAsia" w:hAnsiTheme="majorHAnsi" w:cs="Helvetica"/>
          <w:sz w:val="26"/>
          <w:szCs w:val="26"/>
          <w:u w:color="00006D"/>
          <w:lang w:eastAsia="ja-JP"/>
        </w:rPr>
        <w:t>uivant : </w:t>
      </w:r>
    </w:p>
    <w:p w14:paraId="667EF2B5" w14:textId="08C28099" w:rsidR="009D4A36" w:rsidRDefault="0020199A" w:rsidP="00F044CF">
      <w:pPr>
        <w:widowControl w:val="0"/>
        <w:autoSpaceDE w:val="0"/>
        <w:autoSpaceDN w:val="0"/>
        <w:adjustRightInd w:val="0"/>
        <w:rPr>
          <w:rStyle w:val="Lienhypertexte"/>
          <w:rFonts w:asciiTheme="majorHAnsi" w:hAnsiTheme="majorHAnsi"/>
          <w:color w:val="FF0000"/>
          <w:sz w:val="26"/>
          <w:szCs w:val="26"/>
        </w:rPr>
      </w:pPr>
      <w:hyperlink r:id="rId7" w:history="1">
        <w:r w:rsidRPr="00481A0B">
          <w:rPr>
            <w:rStyle w:val="Lienhypertexte"/>
            <w:rFonts w:asciiTheme="majorHAnsi" w:hAnsiTheme="majorHAnsi"/>
            <w:sz w:val="26"/>
            <w:szCs w:val="26"/>
          </w:rPr>
          <w:t>https://www.etudierlabible.ch/cours-biblique-2018-2019/lire-etudes-2018-2019/</w:t>
        </w:r>
      </w:hyperlink>
    </w:p>
    <w:p w14:paraId="075FEE5E" w14:textId="77777777" w:rsidR="0020199A" w:rsidRPr="009D4A36" w:rsidRDefault="0020199A" w:rsidP="00F044C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Calibri"/>
          <w:sz w:val="26"/>
          <w:szCs w:val="26"/>
          <w:u w:color="00006D"/>
          <w:lang w:eastAsia="ja-JP"/>
        </w:rPr>
      </w:pPr>
    </w:p>
    <w:p w14:paraId="54B1FE64" w14:textId="01573838" w:rsidR="00F044CF" w:rsidRDefault="008A2794" w:rsidP="00390842">
      <w:pPr>
        <w:rPr>
          <w:b/>
          <w:bCs/>
          <w:i/>
          <w:iCs/>
          <w:color w:val="000000"/>
        </w:rPr>
      </w:pPr>
      <w:r w:rsidRPr="009D4A36">
        <w:rPr>
          <w:rFonts w:asciiTheme="majorHAnsi" w:eastAsiaTheme="minorEastAsia" w:hAnsiTheme="majorHAnsi" w:cs="Calibri"/>
          <w:sz w:val="26"/>
          <w:szCs w:val="26"/>
          <w:u w:color="00006D"/>
          <w:lang w:eastAsia="ja-JP"/>
        </w:rPr>
        <w:t xml:space="preserve">Les documents </w:t>
      </w:r>
      <w:r w:rsidR="00453DC1">
        <w:rPr>
          <w:rFonts w:asciiTheme="majorHAnsi" w:eastAsiaTheme="minorEastAsia" w:hAnsiTheme="majorHAnsi" w:cs="Calibri"/>
          <w:sz w:val="26"/>
          <w:szCs w:val="26"/>
          <w:u w:color="00006D"/>
          <w:lang w:eastAsia="ja-JP"/>
        </w:rPr>
        <w:t xml:space="preserve">vous pouvez lire </w:t>
      </w:r>
      <w:r w:rsidR="00390842">
        <w:rPr>
          <w:rFonts w:asciiTheme="majorHAnsi" w:eastAsiaTheme="minorEastAsia" w:hAnsiTheme="majorHAnsi" w:cs="Calibri"/>
          <w:sz w:val="26"/>
          <w:szCs w:val="26"/>
          <w:u w:color="00006D"/>
          <w:lang w:eastAsia="ja-JP"/>
        </w:rPr>
        <w:t xml:space="preserve">via le site en cliquant sur </w:t>
      </w:r>
      <w:r w:rsidR="00390842">
        <w:rPr>
          <w:rStyle w:val="Accentuation"/>
          <w:b/>
          <w:bCs/>
          <w:color w:val="000000"/>
        </w:rPr>
        <w:t>Lire</w:t>
      </w:r>
      <w:r w:rsidR="00390842">
        <w:t xml:space="preserve"> </w:t>
      </w:r>
      <w:r w:rsidR="00390842">
        <w:rPr>
          <w:rFonts w:asciiTheme="majorHAnsi" w:eastAsiaTheme="minorEastAsia" w:hAnsiTheme="majorHAnsi" w:cs="Calibri"/>
          <w:sz w:val="26"/>
          <w:szCs w:val="26"/>
          <w:u w:color="00006D"/>
          <w:lang w:eastAsia="ja-JP"/>
        </w:rPr>
        <w:t xml:space="preserve">ou </w:t>
      </w:r>
      <w:r w:rsidRPr="009D4A36">
        <w:rPr>
          <w:rFonts w:asciiTheme="majorHAnsi" w:eastAsiaTheme="minorEastAsia" w:hAnsiTheme="majorHAnsi" w:cs="Calibri"/>
          <w:sz w:val="26"/>
          <w:szCs w:val="26"/>
          <w:u w:color="00006D"/>
          <w:lang w:eastAsia="ja-JP"/>
        </w:rPr>
        <w:t xml:space="preserve">à télécharger </w:t>
      </w:r>
      <w:r w:rsidR="0033620E" w:rsidRPr="009D4A36">
        <w:rPr>
          <w:rFonts w:asciiTheme="majorHAnsi" w:eastAsiaTheme="minorEastAsia" w:hAnsiTheme="majorHAnsi" w:cs="Calibri"/>
          <w:sz w:val="26"/>
          <w:szCs w:val="26"/>
          <w:u w:color="00006D"/>
          <w:lang w:eastAsia="ja-JP"/>
        </w:rPr>
        <w:t xml:space="preserve">en format WORD </w:t>
      </w:r>
      <w:r w:rsidR="00390842">
        <w:rPr>
          <w:rFonts w:asciiTheme="majorHAnsi" w:eastAsiaTheme="minorEastAsia" w:hAnsiTheme="majorHAnsi" w:cs="Calibri"/>
          <w:sz w:val="26"/>
          <w:szCs w:val="26"/>
          <w:u w:color="00006D"/>
          <w:lang w:eastAsia="ja-JP"/>
        </w:rPr>
        <w:t>ou</w:t>
      </w:r>
      <w:r w:rsidR="0033620E" w:rsidRPr="009D4A36">
        <w:rPr>
          <w:rFonts w:asciiTheme="majorHAnsi" w:eastAsiaTheme="minorEastAsia" w:hAnsiTheme="majorHAnsi" w:cs="Calibri"/>
          <w:sz w:val="26"/>
          <w:szCs w:val="26"/>
          <w:u w:color="00006D"/>
          <w:lang w:eastAsia="ja-JP"/>
        </w:rPr>
        <w:t xml:space="preserve"> en format PDF</w:t>
      </w:r>
      <w:r w:rsidR="00390842">
        <w:rPr>
          <w:rFonts w:asciiTheme="majorHAnsi" w:eastAsiaTheme="minorEastAsia" w:hAnsiTheme="majorHAnsi" w:cs="Calibri"/>
          <w:sz w:val="26"/>
          <w:szCs w:val="26"/>
          <w:u w:color="00006D"/>
          <w:lang w:eastAsia="ja-JP"/>
        </w:rPr>
        <w:t xml:space="preserve">, en cliquant respectivement sur l’icône </w:t>
      </w:r>
      <w:r w:rsidR="00390842">
        <w:rPr>
          <w:b/>
          <w:bCs/>
          <w:i/>
          <w:iCs/>
          <w:color w:val="000000"/>
        </w:rPr>
        <w:fldChar w:fldCharType="begin"/>
      </w:r>
      <w:r w:rsidR="00390842">
        <w:rPr>
          <w:b/>
          <w:bCs/>
          <w:i/>
          <w:iCs/>
          <w:color w:val="000000"/>
        </w:rPr>
        <w:instrText xml:space="preserve"> INCLUDEPICTURE "https://www.etudierlabible.ch/wp-content/uploads/2018/10/download-3661098_640-150x150.png" \* MERGEFORMATINET </w:instrText>
      </w:r>
      <w:r w:rsidR="00390842">
        <w:rPr>
          <w:b/>
          <w:bCs/>
          <w:i/>
          <w:iCs/>
          <w:color w:val="000000"/>
        </w:rPr>
        <w:fldChar w:fldCharType="separate"/>
      </w:r>
      <w:r w:rsidR="00390842">
        <w:rPr>
          <w:b/>
          <w:bCs/>
          <w:i/>
          <w:iCs/>
          <w:noProof/>
          <w:color w:val="000000"/>
        </w:rPr>
        <w:drawing>
          <wp:inline distT="0" distB="0" distL="0" distR="0" wp14:anchorId="72255014" wp14:editId="489766D1">
            <wp:extent cx="542868" cy="542868"/>
            <wp:effectExtent l="0" t="0" r="3810" b="3810"/>
            <wp:docPr id="1" name="Image 1" descr="https://www.etudierlabible.ch/wp-content/uploads/2018/10/download-3661098_640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tudierlabible.ch/wp-content/uploads/2018/10/download-3661098_640-150x1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11" cy="54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842">
        <w:rPr>
          <w:b/>
          <w:bCs/>
          <w:i/>
          <w:iCs/>
          <w:color w:val="000000"/>
        </w:rPr>
        <w:fldChar w:fldCharType="end"/>
      </w:r>
      <w:r w:rsidR="00390842">
        <w:rPr>
          <w:b/>
          <w:bCs/>
          <w:i/>
          <w:iCs/>
          <w:color w:val="000000"/>
        </w:rPr>
        <w:t xml:space="preserve"> </w:t>
      </w:r>
      <w:r w:rsidR="00390842" w:rsidRPr="00390842">
        <w:rPr>
          <w:rFonts w:asciiTheme="majorHAnsi" w:eastAsiaTheme="minorEastAsia" w:hAnsiTheme="majorHAnsi" w:cs="Calibri"/>
          <w:sz w:val="26"/>
          <w:szCs w:val="26"/>
          <w:u w:color="00006D"/>
          <w:lang w:eastAsia="ja-JP"/>
        </w:rPr>
        <w:t>ou</w:t>
      </w:r>
      <w:r w:rsidR="00390842">
        <w:rPr>
          <w:b/>
          <w:bCs/>
          <w:i/>
          <w:iCs/>
          <w:color w:val="000000"/>
        </w:rPr>
        <w:t xml:space="preserve"> </w:t>
      </w:r>
      <w:r w:rsidR="00390842">
        <w:rPr>
          <w:b/>
          <w:bCs/>
          <w:i/>
          <w:iCs/>
          <w:color w:val="000000"/>
        </w:rPr>
        <w:fldChar w:fldCharType="begin"/>
      </w:r>
      <w:r w:rsidR="00390842">
        <w:rPr>
          <w:b/>
          <w:bCs/>
          <w:i/>
          <w:iCs/>
          <w:color w:val="000000"/>
        </w:rPr>
        <w:instrText xml:space="preserve"> INCLUDEPICTURE "https://www.etudierlabible.ch/wp-content/uploads/2018/10/download-pdf-3660827_640-150x150.png" \* MERGEFORMATINET </w:instrText>
      </w:r>
      <w:r w:rsidR="00390842">
        <w:rPr>
          <w:b/>
          <w:bCs/>
          <w:i/>
          <w:iCs/>
          <w:color w:val="000000"/>
        </w:rPr>
        <w:fldChar w:fldCharType="separate"/>
      </w:r>
      <w:r w:rsidR="00390842">
        <w:rPr>
          <w:b/>
          <w:bCs/>
          <w:i/>
          <w:iCs/>
          <w:noProof/>
          <w:color w:val="000000"/>
        </w:rPr>
        <w:drawing>
          <wp:inline distT="0" distB="0" distL="0" distR="0" wp14:anchorId="7AD393B8" wp14:editId="6E4DD087">
            <wp:extent cx="537326" cy="537326"/>
            <wp:effectExtent l="0" t="0" r="0" b="0"/>
            <wp:docPr id="2" name="Image 2" descr="https://www.etudierlabible.ch/wp-content/uploads/2018/10/download-pdf-3660827_640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tudierlabible.ch/wp-content/uploads/2018/10/download-pdf-3660827_640-150x1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35" cy="5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842">
        <w:rPr>
          <w:b/>
          <w:bCs/>
          <w:i/>
          <w:iCs/>
          <w:color w:val="000000"/>
        </w:rPr>
        <w:fldChar w:fldCharType="end"/>
      </w:r>
    </w:p>
    <w:p w14:paraId="7CC3827B" w14:textId="77777777" w:rsidR="002B7BD4" w:rsidRPr="00390842" w:rsidRDefault="002B7BD4" w:rsidP="00390842"/>
    <w:p w14:paraId="6619B761" w14:textId="77777777" w:rsidR="00533292" w:rsidRPr="009D4A36" w:rsidRDefault="00533292" w:rsidP="00F044C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Calibri"/>
          <w:sz w:val="26"/>
          <w:szCs w:val="26"/>
          <w:u w:color="00006D"/>
          <w:lang w:eastAsia="ja-JP"/>
        </w:rPr>
      </w:pPr>
    </w:p>
    <w:p w14:paraId="5ACD21B1" w14:textId="51AF4094" w:rsidR="00F044CF" w:rsidRPr="006173C7" w:rsidRDefault="008A2794" w:rsidP="002B7BD4">
      <w:pPr>
        <w:pStyle w:val="Titre2"/>
        <w:rPr>
          <w:rFonts w:ascii="Helvetica" w:hAnsi="Helvetica" w:cs="Helvetica"/>
          <w:szCs w:val="24"/>
          <w:u w:color="00006D"/>
          <w:lang w:eastAsia="ja-JP"/>
        </w:rPr>
      </w:pPr>
      <w:r w:rsidRPr="006173C7">
        <w:rPr>
          <w:u w:color="00006D"/>
          <w:lang w:eastAsia="ja-JP"/>
        </w:rPr>
        <w:t>Indications pratiques usuelles </w:t>
      </w:r>
    </w:p>
    <w:p w14:paraId="0A926F20" w14:textId="77777777" w:rsidR="00F044CF" w:rsidRPr="006173C7" w:rsidRDefault="00F044CF" w:rsidP="00F044C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6"/>
          <w:szCs w:val="26"/>
          <w:u w:color="00006D"/>
          <w:lang w:eastAsia="ja-JP"/>
        </w:rPr>
      </w:pPr>
    </w:p>
    <w:p w14:paraId="2EBDE0B7" w14:textId="77777777" w:rsidR="00F044CF" w:rsidRPr="006173C7" w:rsidRDefault="008A2794" w:rsidP="002B7BD4">
      <w:pPr>
        <w:pStyle w:val="Titre3"/>
        <w:rPr>
          <w:rFonts w:ascii="Helvetica" w:hAnsi="Helvetica" w:cs="Helvetica"/>
          <w:u w:color="00006D"/>
          <w:lang w:eastAsia="ja-JP"/>
        </w:rPr>
      </w:pPr>
      <w:r w:rsidRPr="006173C7">
        <w:rPr>
          <w:u w:color="00006D"/>
          <w:lang w:eastAsia="ja-JP"/>
        </w:rPr>
        <w:tab/>
        <w:t>1.</w:t>
      </w:r>
      <w:r w:rsidRPr="006173C7">
        <w:rPr>
          <w:sz w:val="18"/>
          <w:szCs w:val="18"/>
          <w:u w:color="00006D"/>
          <w:lang w:eastAsia="ja-JP"/>
        </w:rPr>
        <w:t>      </w:t>
      </w:r>
      <w:r w:rsidRPr="006173C7">
        <w:rPr>
          <w:u w:color="00006D"/>
          <w:lang w:eastAsia="ja-JP"/>
        </w:rPr>
        <w:t>Textes bibliques</w:t>
      </w:r>
    </w:p>
    <w:p w14:paraId="456287E6" w14:textId="77777777" w:rsidR="00F044CF" w:rsidRPr="006173C7" w:rsidRDefault="008A2794" w:rsidP="00F044CF">
      <w:pPr>
        <w:widowControl w:val="0"/>
        <w:autoSpaceDE w:val="0"/>
        <w:autoSpaceDN w:val="0"/>
        <w:adjustRightInd w:val="0"/>
        <w:spacing w:after="80"/>
        <w:ind w:left="940" w:hanging="560"/>
        <w:rPr>
          <w:rFonts w:ascii="Helvetica" w:eastAsiaTheme="minorEastAsia" w:hAnsi="Helvetica" w:cs="Helvetica"/>
          <w:u w:color="00006D"/>
          <w:lang w:eastAsia="ja-JP"/>
        </w:rPr>
      </w:pPr>
      <w:r w:rsidRPr="006173C7">
        <w:rPr>
          <w:rFonts w:eastAsiaTheme="minorEastAsia"/>
          <w:sz w:val="18"/>
          <w:szCs w:val="18"/>
          <w:u w:color="00006D"/>
          <w:lang w:eastAsia="ja-JP"/>
        </w:rPr>
        <w:t>         </w:t>
      </w: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Nous citons d'ordinaire les textes bibliques selon la </w:t>
      </w:r>
      <w:r w:rsidRPr="006173C7">
        <w:rPr>
          <w:rFonts w:ascii="Calibri" w:eastAsiaTheme="minorEastAsia" w:hAnsi="Calibri" w:cs="Calibri"/>
          <w:i/>
          <w:iCs/>
          <w:sz w:val="26"/>
          <w:szCs w:val="26"/>
          <w:u w:color="00006D"/>
          <w:lang w:eastAsia="ja-JP"/>
        </w:rPr>
        <w:t>Traduction Œcuménique de la Bible</w:t>
      </w: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 (TOB). Pour les références des citations, nous suivons le système d’abréviations de la TOB. Lorsque d'autres traductions sont proposées, nous le mentionnons expressément.</w:t>
      </w:r>
    </w:p>
    <w:p w14:paraId="70045DF7" w14:textId="77777777" w:rsidR="00F044CF" w:rsidRPr="006173C7" w:rsidRDefault="00F044CF" w:rsidP="00F044C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6"/>
          <w:szCs w:val="26"/>
          <w:u w:color="00006D"/>
          <w:lang w:eastAsia="ja-JP"/>
        </w:rPr>
      </w:pPr>
    </w:p>
    <w:p w14:paraId="7295BDA5" w14:textId="77777777" w:rsidR="00F044CF" w:rsidRPr="006173C7" w:rsidRDefault="008A2794" w:rsidP="002B7BD4">
      <w:pPr>
        <w:pStyle w:val="Titre3"/>
        <w:rPr>
          <w:rFonts w:ascii="Helvetica" w:hAnsi="Helvetica" w:cs="Helvetica"/>
          <w:u w:color="00006D"/>
          <w:lang w:eastAsia="ja-JP"/>
        </w:rPr>
      </w:pPr>
      <w:r w:rsidRPr="006173C7">
        <w:rPr>
          <w:u w:color="00006D"/>
          <w:lang w:eastAsia="ja-JP"/>
        </w:rPr>
        <w:tab/>
        <w:t>2.</w:t>
      </w:r>
      <w:r w:rsidRPr="006173C7">
        <w:rPr>
          <w:sz w:val="18"/>
          <w:szCs w:val="18"/>
          <w:u w:color="00006D"/>
          <w:lang w:eastAsia="ja-JP"/>
        </w:rPr>
        <w:t>      </w:t>
      </w:r>
      <w:r w:rsidRPr="006173C7">
        <w:rPr>
          <w:u w:color="00006D"/>
          <w:lang w:eastAsia="ja-JP"/>
        </w:rPr>
        <w:t>Méthode de travail</w:t>
      </w:r>
    </w:p>
    <w:p w14:paraId="759958F3" w14:textId="77777777" w:rsidR="00F044CF" w:rsidRPr="006173C7" w:rsidRDefault="008A2794" w:rsidP="00F044CF">
      <w:pPr>
        <w:widowControl w:val="0"/>
        <w:autoSpaceDE w:val="0"/>
        <w:autoSpaceDN w:val="0"/>
        <w:adjustRightInd w:val="0"/>
        <w:spacing w:after="80"/>
        <w:ind w:left="960" w:hanging="480"/>
        <w:rPr>
          <w:rFonts w:ascii="Helvetica" w:eastAsiaTheme="minorEastAsia" w:hAnsi="Helvetica" w:cs="Helvetica"/>
          <w:u w:color="00006D"/>
          <w:lang w:eastAsia="ja-JP"/>
        </w:rPr>
      </w:pPr>
      <w:r w:rsidRPr="006173C7">
        <w:rPr>
          <w:rFonts w:eastAsiaTheme="minorEastAsia"/>
          <w:sz w:val="18"/>
          <w:szCs w:val="18"/>
          <w:u w:color="00006D"/>
          <w:lang w:eastAsia="ja-JP"/>
        </w:rPr>
        <w:t>      -  </w:t>
      </w: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Il est recommandé de commencer par lire attentivement les textes bibliques. La première étape ("</w:t>
      </w:r>
      <w:r w:rsidRPr="006173C7">
        <w:rPr>
          <w:rFonts w:ascii="Calibri" w:eastAsiaTheme="minorEastAsia" w:hAnsi="Calibri" w:cs="Calibri"/>
          <w:i/>
          <w:iCs/>
          <w:sz w:val="26"/>
          <w:szCs w:val="26"/>
          <w:u w:color="00006D"/>
          <w:lang w:eastAsia="ja-JP"/>
        </w:rPr>
        <w:t>Pour entrer dans le texte</w:t>
      </w: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") est destinée à guider votre lecture en vue de l’étude.</w:t>
      </w:r>
    </w:p>
    <w:p w14:paraId="16F665C8" w14:textId="77777777" w:rsidR="00F044CF" w:rsidRPr="006173C7" w:rsidRDefault="008A2794" w:rsidP="00F044CF">
      <w:pPr>
        <w:widowControl w:val="0"/>
        <w:autoSpaceDE w:val="0"/>
        <w:autoSpaceDN w:val="0"/>
        <w:adjustRightInd w:val="0"/>
        <w:spacing w:after="80"/>
        <w:ind w:left="960" w:hanging="480"/>
        <w:rPr>
          <w:rFonts w:ascii="Helvetica" w:eastAsiaTheme="minorEastAsia" w:hAnsi="Helvetica" w:cs="Helvetica"/>
          <w:u w:color="00006D"/>
          <w:lang w:eastAsia="ja-JP"/>
        </w:rPr>
      </w:pPr>
      <w:r w:rsidRPr="006173C7">
        <w:rPr>
          <w:rFonts w:eastAsiaTheme="minorEastAsia"/>
          <w:sz w:val="18"/>
          <w:szCs w:val="18"/>
          <w:u w:color="00006D"/>
          <w:lang w:eastAsia="ja-JP"/>
        </w:rPr>
        <w:lastRenderedPageBreak/>
        <w:t>      -  </w:t>
      </w: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En cours d'étude, n'hésitez pas à rechercher et à lire tous les textes bibliques auxquels il est fait référence, cela facilitera votre analyse des enjeux bibliques.</w:t>
      </w:r>
    </w:p>
    <w:p w14:paraId="05AB54BE" w14:textId="35481C42" w:rsidR="00F044CF" w:rsidRPr="006173C7" w:rsidRDefault="008A2794" w:rsidP="00F044CF">
      <w:pPr>
        <w:widowControl w:val="0"/>
        <w:autoSpaceDE w:val="0"/>
        <w:autoSpaceDN w:val="0"/>
        <w:adjustRightInd w:val="0"/>
        <w:spacing w:after="80"/>
        <w:ind w:left="940" w:hanging="460"/>
        <w:rPr>
          <w:rFonts w:ascii="Helvetica" w:eastAsiaTheme="minorEastAsia" w:hAnsi="Helvetica" w:cs="Helvetica"/>
          <w:u w:color="00006D"/>
          <w:lang w:eastAsia="ja-JP"/>
        </w:rPr>
      </w:pPr>
      <w:r w:rsidRPr="006173C7">
        <w:rPr>
          <w:rFonts w:eastAsiaTheme="minorEastAsia"/>
          <w:sz w:val="18"/>
          <w:szCs w:val="18"/>
          <w:u w:color="00006D"/>
          <w:lang w:eastAsia="ja-JP"/>
        </w:rPr>
        <w:t>      -  </w:t>
      </w: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A la fin de chaque étude (rubrique "</w:t>
      </w:r>
      <w:r w:rsidRPr="006173C7">
        <w:rPr>
          <w:rFonts w:ascii="Calibri" w:eastAsiaTheme="minorEastAsia" w:hAnsi="Calibri" w:cs="Calibri"/>
          <w:i/>
          <w:iCs/>
          <w:sz w:val="26"/>
          <w:szCs w:val="26"/>
          <w:u w:color="00006D"/>
          <w:lang w:eastAsia="ja-JP"/>
        </w:rPr>
        <w:t>Et pour vous ?</w:t>
      </w: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"), vous trouverez une consigne de travail destinée à faciliter la réflexion (ce qui a résonné pour vou</w:t>
      </w:r>
      <w:r w:rsidR="00BD500C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s, ce qui vous paraît important</w:t>
      </w: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…).</w:t>
      </w:r>
    </w:p>
    <w:p w14:paraId="18DEC183" w14:textId="77777777" w:rsidR="00F044CF" w:rsidRPr="006173C7" w:rsidRDefault="00F044CF" w:rsidP="00F044C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6"/>
          <w:szCs w:val="26"/>
          <w:u w:color="00006D"/>
          <w:lang w:eastAsia="ja-JP"/>
        </w:rPr>
      </w:pPr>
    </w:p>
    <w:p w14:paraId="34B272D1" w14:textId="77777777" w:rsidR="00F044CF" w:rsidRPr="006173C7" w:rsidRDefault="008A2794" w:rsidP="002B7BD4">
      <w:pPr>
        <w:pStyle w:val="Titre3"/>
        <w:rPr>
          <w:rFonts w:ascii="Helvetica" w:hAnsi="Helvetica" w:cs="Helvetica"/>
          <w:u w:color="00006D"/>
          <w:lang w:eastAsia="ja-JP"/>
        </w:rPr>
      </w:pPr>
      <w:r w:rsidRPr="006173C7">
        <w:rPr>
          <w:u w:color="00006D"/>
          <w:lang w:eastAsia="ja-JP"/>
        </w:rPr>
        <w:tab/>
        <w:t>3.</w:t>
      </w:r>
      <w:r w:rsidRPr="006173C7">
        <w:rPr>
          <w:sz w:val="18"/>
          <w:szCs w:val="18"/>
          <w:u w:color="00006D"/>
          <w:lang w:eastAsia="ja-JP"/>
        </w:rPr>
        <w:t>      </w:t>
      </w:r>
      <w:r w:rsidRPr="006173C7">
        <w:rPr>
          <w:u w:color="00006D"/>
          <w:lang w:eastAsia="ja-JP"/>
        </w:rPr>
        <w:t>Deux possibilités de travail personnel</w:t>
      </w:r>
    </w:p>
    <w:p w14:paraId="3CEB868E" w14:textId="77777777" w:rsidR="00F044CF" w:rsidRPr="006173C7" w:rsidRDefault="008A2794" w:rsidP="00F044CF">
      <w:pPr>
        <w:widowControl w:val="0"/>
        <w:autoSpaceDE w:val="0"/>
        <w:autoSpaceDN w:val="0"/>
        <w:adjustRightInd w:val="0"/>
        <w:spacing w:after="80"/>
        <w:ind w:left="360"/>
        <w:rPr>
          <w:rFonts w:ascii="Helvetica" w:eastAsiaTheme="minorEastAsia" w:hAnsi="Helvetica" w:cs="Helvetica"/>
          <w:u w:color="00006D"/>
          <w:lang w:eastAsia="ja-JP"/>
        </w:rPr>
      </w:pP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 xml:space="preserve">a) soit vous travaillez les textes individuellement, sans entrer en correspondance avec </w:t>
      </w:r>
      <w:proofErr w:type="gramStart"/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nous;</w:t>
      </w:r>
      <w:proofErr w:type="gramEnd"/>
    </w:p>
    <w:p w14:paraId="3295CC21" w14:textId="77777777" w:rsidR="00F044CF" w:rsidRPr="006173C7" w:rsidRDefault="008A2794" w:rsidP="00F044CF">
      <w:pPr>
        <w:widowControl w:val="0"/>
        <w:autoSpaceDE w:val="0"/>
        <w:autoSpaceDN w:val="0"/>
        <w:adjustRightInd w:val="0"/>
        <w:spacing w:after="80"/>
        <w:ind w:left="360"/>
        <w:rPr>
          <w:rFonts w:ascii="Helvetica" w:eastAsiaTheme="minorEastAsia" w:hAnsi="Helvetica" w:cs="Helvetica"/>
          <w:u w:color="00006D"/>
          <w:lang w:eastAsia="ja-JP"/>
        </w:rPr>
      </w:pP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b) soit vous entrez en correspondance avec nous, selon la marche à suivre suivante :</w:t>
      </w:r>
    </w:p>
    <w:p w14:paraId="37C4DFF6" w14:textId="418367CD" w:rsidR="00F044CF" w:rsidRPr="006173C7" w:rsidRDefault="008A2794" w:rsidP="00F044CF">
      <w:pPr>
        <w:widowControl w:val="0"/>
        <w:autoSpaceDE w:val="0"/>
        <w:autoSpaceDN w:val="0"/>
        <w:adjustRightInd w:val="0"/>
        <w:spacing w:after="80"/>
        <w:ind w:left="960" w:hanging="480"/>
        <w:rPr>
          <w:rFonts w:ascii="Helvetica" w:eastAsiaTheme="minorEastAsia" w:hAnsi="Helvetica" w:cs="Helvetica"/>
          <w:u w:color="00006D"/>
          <w:lang w:eastAsia="ja-JP"/>
        </w:rPr>
      </w:pPr>
      <w:r w:rsidRPr="006173C7">
        <w:rPr>
          <w:rFonts w:eastAsiaTheme="minorEastAsia"/>
          <w:sz w:val="18"/>
          <w:szCs w:val="18"/>
          <w:u w:color="00006D"/>
          <w:lang w:eastAsia="ja-JP"/>
        </w:rPr>
        <w:t>-  </w:t>
      </w: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Pour l'étude no 2, votre réponse doit être transmise au secrétariat de l’OPF (</w:t>
      </w:r>
      <w:r w:rsidR="00782255">
        <w:rPr>
          <w:rFonts w:ascii="Calibri" w:eastAsiaTheme="minorEastAsia" w:hAnsi="Calibri" w:cs="Calibri"/>
          <w:sz w:val="26"/>
          <w:szCs w:val="26"/>
          <w:u w:val="single" w:color="003E9F"/>
          <w:lang w:eastAsia="ja-JP"/>
        </w:rPr>
        <w:t>cbc</w:t>
      </w:r>
      <w:r w:rsidRPr="006173C7">
        <w:rPr>
          <w:rFonts w:ascii="Calibri" w:eastAsiaTheme="minorEastAsia" w:hAnsi="Calibri" w:cs="Calibri"/>
          <w:sz w:val="26"/>
          <w:szCs w:val="26"/>
          <w:u w:val="single" w:color="003E9F"/>
          <w:lang w:eastAsia="ja-JP"/>
        </w:rPr>
        <w:t>@protestant-formation.ch</w:t>
      </w: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) avant le </w:t>
      </w:r>
      <w:r w:rsidR="00155ED2">
        <w:rPr>
          <w:rFonts w:ascii="Calibri" w:eastAsiaTheme="minorEastAsia" w:hAnsi="Calibri" w:cs="Calibri"/>
          <w:b/>
          <w:bCs/>
          <w:sz w:val="26"/>
          <w:szCs w:val="26"/>
          <w:u w:color="00006D"/>
          <w:lang w:eastAsia="ja-JP"/>
        </w:rPr>
        <w:t>lundi</w:t>
      </w:r>
      <w:r w:rsidR="00BD500C">
        <w:rPr>
          <w:rFonts w:ascii="Calibri" w:eastAsiaTheme="minorEastAsia" w:hAnsi="Calibri" w:cs="Calibri"/>
          <w:b/>
          <w:bCs/>
          <w:sz w:val="26"/>
          <w:szCs w:val="26"/>
          <w:u w:color="00006D"/>
          <w:lang w:eastAsia="ja-JP"/>
        </w:rPr>
        <w:t xml:space="preserve"> </w:t>
      </w:r>
      <w:r w:rsidR="004272E5">
        <w:rPr>
          <w:rFonts w:ascii="Calibri" w:eastAsiaTheme="minorEastAsia" w:hAnsi="Calibri" w:cs="Calibri"/>
          <w:b/>
          <w:bCs/>
          <w:sz w:val="26"/>
          <w:szCs w:val="26"/>
          <w:u w:color="00006D"/>
          <w:lang w:eastAsia="ja-JP"/>
        </w:rPr>
        <w:t>2</w:t>
      </w:r>
      <w:r w:rsidR="00BD500C">
        <w:rPr>
          <w:rFonts w:ascii="Calibri" w:eastAsiaTheme="minorEastAsia" w:hAnsi="Calibri" w:cs="Calibri"/>
          <w:b/>
          <w:bCs/>
          <w:sz w:val="26"/>
          <w:szCs w:val="26"/>
          <w:u w:color="00006D"/>
          <w:lang w:eastAsia="ja-JP"/>
        </w:rPr>
        <w:t>6 novembre 201</w:t>
      </w:r>
      <w:r w:rsidR="004272E5">
        <w:rPr>
          <w:rFonts w:ascii="Calibri" w:eastAsiaTheme="minorEastAsia" w:hAnsi="Calibri" w:cs="Calibri"/>
          <w:b/>
          <w:bCs/>
          <w:sz w:val="26"/>
          <w:szCs w:val="26"/>
          <w:u w:color="00006D"/>
          <w:lang w:eastAsia="ja-JP"/>
        </w:rPr>
        <w:t>8</w:t>
      </w:r>
      <w:r w:rsidR="003312D6">
        <w:rPr>
          <w:rFonts w:ascii="Calibri" w:eastAsiaTheme="minorEastAsia" w:hAnsi="Calibri" w:cs="Calibri"/>
          <w:b/>
          <w:bCs/>
          <w:sz w:val="26"/>
          <w:szCs w:val="26"/>
          <w:u w:color="00006D"/>
          <w:lang w:eastAsia="ja-JP"/>
        </w:rPr>
        <w:t xml:space="preserve"> </w:t>
      </w:r>
      <w:r w:rsidRPr="006173C7">
        <w:rPr>
          <w:rFonts w:ascii="Calibri" w:eastAsiaTheme="minorEastAsia" w:hAnsi="Calibri" w:cs="Calibri"/>
          <w:b/>
          <w:bCs/>
          <w:sz w:val="26"/>
          <w:szCs w:val="26"/>
          <w:u w:color="00006D"/>
          <w:lang w:eastAsia="ja-JP"/>
        </w:rPr>
        <w:t>.</w:t>
      </w:r>
    </w:p>
    <w:p w14:paraId="16D0AF45" w14:textId="77777777" w:rsidR="00F044CF" w:rsidRPr="006173C7" w:rsidRDefault="008A2794" w:rsidP="00F044CF">
      <w:pPr>
        <w:widowControl w:val="0"/>
        <w:autoSpaceDE w:val="0"/>
        <w:autoSpaceDN w:val="0"/>
        <w:adjustRightInd w:val="0"/>
        <w:spacing w:after="80"/>
        <w:ind w:left="960" w:hanging="480"/>
        <w:rPr>
          <w:rFonts w:ascii="Helvetica" w:eastAsiaTheme="minorEastAsia" w:hAnsi="Helvetica" w:cs="Helvetica"/>
          <w:u w:color="00006D"/>
          <w:lang w:eastAsia="ja-JP"/>
        </w:rPr>
      </w:pPr>
      <w:r w:rsidRPr="006173C7">
        <w:rPr>
          <w:rFonts w:eastAsiaTheme="minorEastAsia"/>
          <w:sz w:val="18"/>
          <w:szCs w:val="18"/>
          <w:u w:color="00006D"/>
          <w:lang w:eastAsia="ja-JP"/>
        </w:rPr>
        <w:t>-  </w:t>
      </w: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Pour la suite, vous répondez directement au correspondant/e qui vous sera attribué avec le retour commenté de vos "réponses" à l'étude 2. D'entente avec votre correspondant/e, vous enverrez ensuite vos réponses par mail.</w:t>
      </w:r>
    </w:p>
    <w:p w14:paraId="5EE0A7CE" w14:textId="77777777" w:rsidR="00F044CF" w:rsidRPr="006173C7" w:rsidRDefault="008A2794" w:rsidP="00F044CF">
      <w:pPr>
        <w:widowControl w:val="0"/>
        <w:autoSpaceDE w:val="0"/>
        <w:autoSpaceDN w:val="0"/>
        <w:adjustRightInd w:val="0"/>
        <w:spacing w:after="80"/>
        <w:ind w:left="960" w:hanging="480"/>
        <w:rPr>
          <w:rFonts w:ascii="Helvetica" w:eastAsiaTheme="minorEastAsia" w:hAnsi="Helvetica" w:cs="Helvetica"/>
          <w:u w:color="00006D"/>
          <w:lang w:eastAsia="ja-JP"/>
        </w:rPr>
      </w:pPr>
      <w:r w:rsidRPr="006173C7">
        <w:rPr>
          <w:rFonts w:eastAsiaTheme="minorEastAsia"/>
          <w:sz w:val="18"/>
          <w:szCs w:val="18"/>
          <w:u w:color="00006D"/>
          <w:lang w:eastAsia="ja-JP"/>
        </w:rPr>
        <w:t>-  </w:t>
      </w: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N'oubliez pas de mentionner chaque fois votre nom et votre prénom.</w:t>
      </w:r>
    </w:p>
    <w:p w14:paraId="6B927D73" w14:textId="4B90DB0A" w:rsidR="00F044CF" w:rsidRPr="006173C7" w:rsidRDefault="008A2794" w:rsidP="00F044CF">
      <w:pPr>
        <w:widowControl w:val="0"/>
        <w:autoSpaceDE w:val="0"/>
        <w:autoSpaceDN w:val="0"/>
        <w:adjustRightInd w:val="0"/>
        <w:spacing w:after="80"/>
        <w:ind w:left="960" w:hanging="480"/>
        <w:rPr>
          <w:rFonts w:ascii="Helvetica" w:eastAsiaTheme="minorEastAsia" w:hAnsi="Helvetica" w:cs="Helvetica"/>
          <w:u w:color="00006D"/>
          <w:lang w:eastAsia="ja-JP"/>
        </w:rPr>
      </w:pPr>
      <w:r w:rsidRPr="006173C7">
        <w:rPr>
          <w:rFonts w:eastAsiaTheme="minorEastAsia"/>
          <w:sz w:val="18"/>
          <w:szCs w:val="18"/>
          <w:u w:color="00006D"/>
          <w:lang w:eastAsia="ja-JP"/>
        </w:rPr>
        <w:t>-  </w:t>
      </w: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Vos r</w:t>
      </w:r>
      <w:r w:rsidR="00B75383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 xml:space="preserve">éponses seront lues avec toute </w:t>
      </w: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attention requise, et vous seront renvoyées avec les commentaires de votre correspondant/e.</w:t>
      </w:r>
    </w:p>
    <w:p w14:paraId="15A0D002" w14:textId="5F3243D3" w:rsidR="00155ED2" w:rsidRDefault="008A2794" w:rsidP="00155ED2">
      <w:pPr>
        <w:spacing w:after="60"/>
        <w:ind w:left="360"/>
        <w:rPr>
          <w:rFonts w:asciiTheme="majorHAnsi" w:hAnsiTheme="majorHAnsi"/>
        </w:rPr>
      </w:pPr>
      <w:r w:rsidRPr="006173C7">
        <w:rPr>
          <w:rFonts w:eastAsiaTheme="minorEastAsia"/>
          <w:sz w:val="18"/>
          <w:szCs w:val="18"/>
          <w:u w:color="00006D"/>
          <w:lang w:eastAsia="ja-JP"/>
        </w:rPr>
        <w:t>-  </w:t>
      </w:r>
      <w:r w:rsidR="00155ED2" w:rsidRPr="00155ED2">
        <w:rPr>
          <w:rFonts w:asciiTheme="majorHAnsi" w:hAnsiTheme="majorHAnsi"/>
          <w:sz w:val="26"/>
          <w:szCs w:val="26"/>
        </w:rPr>
        <w:t>Pour les « ancien</w:t>
      </w:r>
      <w:r w:rsidR="00B75383">
        <w:rPr>
          <w:rFonts w:asciiTheme="majorHAnsi" w:hAnsiTheme="majorHAnsi"/>
          <w:sz w:val="26"/>
          <w:szCs w:val="26"/>
        </w:rPr>
        <w:t>-ne-</w:t>
      </w:r>
      <w:r w:rsidR="00155ED2" w:rsidRPr="00155ED2">
        <w:rPr>
          <w:rFonts w:asciiTheme="majorHAnsi" w:hAnsiTheme="majorHAnsi"/>
          <w:sz w:val="26"/>
          <w:szCs w:val="26"/>
        </w:rPr>
        <w:t>s » abonné</w:t>
      </w:r>
      <w:r w:rsidR="00B75383">
        <w:rPr>
          <w:rFonts w:asciiTheme="majorHAnsi" w:hAnsiTheme="majorHAnsi"/>
          <w:sz w:val="26"/>
          <w:szCs w:val="26"/>
        </w:rPr>
        <w:t>-e-</w:t>
      </w:r>
      <w:r w:rsidR="00155ED2" w:rsidRPr="00155ED2">
        <w:rPr>
          <w:rFonts w:asciiTheme="majorHAnsi" w:hAnsiTheme="majorHAnsi"/>
          <w:sz w:val="26"/>
          <w:szCs w:val="26"/>
        </w:rPr>
        <w:t>s, notez que nous ne proposons pas cette année des réponses collectives aux questions.</w:t>
      </w:r>
      <w:r w:rsidR="00155ED2">
        <w:rPr>
          <w:rFonts w:asciiTheme="majorHAnsi" w:hAnsiTheme="majorHAnsi"/>
        </w:rPr>
        <w:t xml:space="preserve"> </w:t>
      </w:r>
    </w:p>
    <w:p w14:paraId="6DE38907" w14:textId="403A3F72" w:rsidR="00F044CF" w:rsidRPr="006173C7" w:rsidRDefault="00F044CF" w:rsidP="00F044CF">
      <w:pPr>
        <w:widowControl w:val="0"/>
        <w:autoSpaceDE w:val="0"/>
        <w:autoSpaceDN w:val="0"/>
        <w:adjustRightInd w:val="0"/>
        <w:spacing w:after="80"/>
        <w:ind w:left="960" w:hanging="480"/>
        <w:rPr>
          <w:rFonts w:ascii="Helvetica" w:eastAsiaTheme="minorEastAsia" w:hAnsi="Helvetica" w:cs="Helvetica"/>
          <w:u w:color="00006D"/>
          <w:lang w:eastAsia="ja-JP"/>
        </w:rPr>
      </w:pPr>
    </w:p>
    <w:p w14:paraId="4D0CD33E" w14:textId="77777777" w:rsidR="00F044CF" w:rsidRDefault="00F044CF" w:rsidP="00F044CF">
      <w:pPr>
        <w:widowControl w:val="0"/>
        <w:autoSpaceDE w:val="0"/>
        <w:autoSpaceDN w:val="0"/>
        <w:adjustRightInd w:val="0"/>
        <w:spacing w:after="80"/>
        <w:ind w:left="960" w:hanging="480"/>
        <w:rPr>
          <w:rFonts w:ascii="Helvetica" w:eastAsiaTheme="minorEastAsia" w:hAnsi="Helvetica" w:cs="Helvetica"/>
          <w:u w:color="00006D"/>
          <w:lang w:eastAsia="ja-JP"/>
        </w:rPr>
      </w:pPr>
    </w:p>
    <w:p w14:paraId="67D2203E" w14:textId="77777777" w:rsidR="004272E5" w:rsidRDefault="004272E5" w:rsidP="00F044CF">
      <w:pPr>
        <w:widowControl w:val="0"/>
        <w:autoSpaceDE w:val="0"/>
        <w:autoSpaceDN w:val="0"/>
        <w:adjustRightInd w:val="0"/>
        <w:spacing w:after="80"/>
        <w:ind w:left="960" w:hanging="480"/>
        <w:rPr>
          <w:rFonts w:ascii="Helvetica" w:eastAsiaTheme="minorEastAsia" w:hAnsi="Helvetica" w:cs="Helvetica"/>
          <w:u w:color="00006D"/>
          <w:lang w:eastAsia="ja-JP"/>
        </w:rPr>
      </w:pPr>
    </w:p>
    <w:p w14:paraId="032BDBF8" w14:textId="77777777" w:rsidR="004272E5" w:rsidRPr="006173C7" w:rsidRDefault="004272E5" w:rsidP="00F044CF">
      <w:pPr>
        <w:widowControl w:val="0"/>
        <w:autoSpaceDE w:val="0"/>
        <w:autoSpaceDN w:val="0"/>
        <w:adjustRightInd w:val="0"/>
        <w:spacing w:after="80"/>
        <w:ind w:left="960" w:hanging="480"/>
        <w:rPr>
          <w:rFonts w:ascii="Helvetica" w:eastAsiaTheme="minorEastAsia" w:hAnsi="Helvetica" w:cs="Helvetica"/>
          <w:u w:color="00006D"/>
          <w:lang w:eastAsia="ja-JP"/>
        </w:rPr>
      </w:pPr>
    </w:p>
    <w:p w14:paraId="0010DB8D" w14:textId="77777777" w:rsidR="00F044CF" w:rsidRPr="004272E5" w:rsidRDefault="008A2794" w:rsidP="002B7BD4">
      <w:pPr>
        <w:pStyle w:val="Titre2"/>
        <w:rPr>
          <w:rFonts w:ascii="Helvetica" w:hAnsi="Helvetica" w:cs="Helvetica"/>
          <w:szCs w:val="24"/>
          <w:u w:color="00006D"/>
          <w:lang w:eastAsia="ja-JP"/>
        </w:rPr>
      </w:pPr>
      <w:r w:rsidRPr="006173C7">
        <w:rPr>
          <w:u w:color="00006D"/>
          <w:lang w:eastAsia="ja-JP"/>
        </w:rPr>
        <w:t>Calendrier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2586"/>
        <w:gridCol w:w="2096"/>
        <w:gridCol w:w="4069"/>
      </w:tblGrid>
      <w:tr w:rsidR="004272E5" w:rsidRPr="002F314E" w14:paraId="66EA456F" w14:textId="77777777" w:rsidTr="004272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0BC" w14:textId="77777777" w:rsidR="004272E5" w:rsidRPr="00AB4563" w:rsidRDefault="004272E5" w:rsidP="00026E4D">
            <w:pPr>
              <w:spacing w:after="6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B4563">
              <w:rPr>
                <w:rFonts w:asciiTheme="majorHAnsi" w:hAnsiTheme="majorHAnsi"/>
                <w:b/>
              </w:rPr>
              <w:t>Etudes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AC7" w14:textId="77777777" w:rsidR="004272E5" w:rsidRPr="00AB4563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AB4563">
              <w:rPr>
                <w:rFonts w:asciiTheme="majorHAnsi" w:hAnsiTheme="majorHAnsi"/>
                <w:b/>
              </w:rPr>
              <w:t xml:space="preserve">Envoi des études (courrier B ou </w:t>
            </w:r>
            <w:r>
              <w:rPr>
                <w:rFonts w:asciiTheme="majorHAnsi" w:hAnsiTheme="majorHAnsi"/>
                <w:b/>
              </w:rPr>
              <w:t>sur site www.etudierlabible.ch</w:t>
            </w:r>
            <w:r w:rsidRPr="00AB4563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3F26" w14:textId="77777777" w:rsidR="004272E5" w:rsidRPr="00AB4563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AB4563">
              <w:rPr>
                <w:rFonts w:asciiTheme="majorHAnsi" w:hAnsiTheme="majorHAnsi"/>
                <w:b/>
              </w:rPr>
              <w:t>Période d'étude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59E3" w14:textId="77777777" w:rsidR="004272E5" w:rsidRPr="00AB4563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AB4563">
              <w:rPr>
                <w:rFonts w:asciiTheme="majorHAnsi" w:hAnsiTheme="majorHAnsi"/>
                <w:b/>
              </w:rPr>
              <w:t>Date limite de réception de vos réponses</w:t>
            </w:r>
          </w:p>
        </w:tc>
      </w:tr>
      <w:tr w:rsidR="004272E5" w:rsidRPr="002F314E" w14:paraId="3F89FB93" w14:textId="77777777" w:rsidTr="004272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A9B6" w14:textId="77777777" w:rsidR="004272E5" w:rsidRPr="00AB4563" w:rsidRDefault="004272E5" w:rsidP="00026E4D">
            <w:pPr>
              <w:spacing w:after="60"/>
              <w:jc w:val="center"/>
              <w:rPr>
                <w:rFonts w:asciiTheme="majorHAnsi" w:hAnsiTheme="majorHAnsi"/>
                <w:b/>
              </w:rPr>
            </w:pPr>
            <w:r w:rsidRPr="00AB4563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84A9" w14:textId="77777777" w:rsidR="004272E5" w:rsidRPr="004272E5" w:rsidRDefault="004272E5" w:rsidP="004272E5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31 oct.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FD31" w14:textId="77777777" w:rsidR="004272E5" w:rsidRPr="004272E5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1-20 nov.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AAE" w14:textId="77777777" w:rsidR="004272E5" w:rsidRPr="004272E5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</w:p>
        </w:tc>
      </w:tr>
      <w:tr w:rsidR="004272E5" w:rsidRPr="002F314E" w14:paraId="283F8351" w14:textId="77777777" w:rsidTr="004272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03E" w14:textId="77777777" w:rsidR="004272E5" w:rsidRPr="00AB4563" w:rsidRDefault="004272E5" w:rsidP="00026E4D">
            <w:pPr>
              <w:spacing w:after="60"/>
              <w:jc w:val="center"/>
              <w:rPr>
                <w:rFonts w:asciiTheme="majorHAnsi" w:hAnsiTheme="majorHAnsi"/>
                <w:b/>
              </w:rPr>
            </w:pPr>
            <w:r w:rsidRPr="00AB456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C32" w14:textId="77777777" w:rsidR="004272E5" w:rsidRPr="004272E5" w:rsidRDefault="004272E5" w:rsidP="004272E5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9 nov.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138E" w14:textId="77777777" w:rsidR="004272E5" w:rsidRPr="004272E5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12-25 nov.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CCF" w14:textId="77777777" w:rsidR="004272E5" w:rsidRPr="004272E5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6 nov.</w:t>
            </w:r>
          </w:p>
        </w:tc>
      </w:tr>
      <w:tr w:rsidR="004272E5" w:rsidRPr="002F314E" w14:paraId="2586EA52" w14:textId="77777777" w:rsidTr="004272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67B" w14:textId="77777777" w:rsidR="004272E5" w:rsidRPr="00AB4563" w:rsidRDefault="004272E5" w:rsidP="00026E4D">
            <w:pPr>
              <w:spacing w:after="60"/>
              <w:jc w:val="center"/>
              <w:rPr>
                <w:rFonts w:asciiTheme="majorHAnsi" w:hAnsiTheme="majorHAnsi"/>
                <w:b/>
              </w:rPr>
            </w:pPr>
            <w:r w:rsidRPr="00AB456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DE2B" w14:textId="77777777" w:rsidR="004272E5" w:rsidRPr="004272E5" w:rsidRDefault="004272E5" w:rsidP="004272E5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23 nov.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0E61" w14:textId="77777777" w:rsidR="004272E5" w:rsidRPr="004272E5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26 nov. – 7 déc.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B9F" w14:textId="77777777" w:rsidR="004272E5" w:rsidRPr="004272E5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 xml:space="preserve">20 déc. </w:t>
            </w:r>
          </w:p>
        </w:tc>
      </w:tr>
      <w:tr w:rsidR="004272E5" w:rsidRPr="002F314E" w14:paraId="06092268" w14:textId="77777777" w:rsidTr="004272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12C" w14:textId="77777777" w:rsidR="004272E5" w:rsidRPr="00AB4563" w:rsidRDefault="004272E5" w:rsidP="00026E4D">
            <w:pPr>
              <w:spacing w:after="60"/>
              <w:jc w:val="center"/>
              <w:rPr>
                <w:rFonts w:asciiTheme="majorHAnsi" w:hAnsiTheme="majorHAnsi"/>
                <w:b/>
              </w:rPr>
            </w:pPr>
            <w:r w:rsidRPr="00AB456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A677" w14:textId="77777777" w:rsidR="004272E5" w:rsidRPr="004272E5" w:rsidRDefault="004272E5" w:rsidP="004272E5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7 déc.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922" w14:textId="77777777" w:rsidR="004272E5" w:rsidRPr="004272E5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8 - 21 déc.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864" w14:textId="77777777" w:rsidR="004272E5" w:rsidRPr="004272E5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11 janv. 2019.</w:t>
            </w:r>
          </w:p>
        </w:tc>
      </w:tr>
      <w:tr w:rsidR="004272E5" w:rsidRPr="002F314E" w14:paraId="17465582" w14:textId="77777777" w:rsidTr="004272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D99" w14:textId="77777777" w:rsidR="004272E5" w:rsidRPr="00AB4563" w:rsidRDefault="004272E5" w:rsidP="00026E4D">
            <w:pPr>
              <w:spacing w:after="60"/>
              <w:jc w:val="center"/>
              <w:rPr>
                <w:rFonts w:asciiTheme="majorHAnsi" w:hAnsiTheme="majorHAnsi"/>
                <w:b/>
              </w:rPr>
            </w:pPr>
            <w:r w:rsidRPr="00AB4563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9ACE" w14:textId="77777777" w:rsidR="004272E5" w:rsidRPr="004272E5" w:rsidRDefault="004272E5" w:rsidP="004272E5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4 janv.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A9B" w14:textId="77777777" w:rsidR="004272E5" w:rsidRPr="004272E5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7 – 18 janv..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7E0" w14:textId="77777777" w:rsidR="004272E5" w:rsidRPr="004272E5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 xml:space="preserve">25 janv. </w:t>
            </w:r>
          </w:p>
        </w:tc>
      </w:tr>
      <w:tr w:rsidR="004272E5" w:rsidRPr="002F314E" w14:paraId="7E0E98F4" w14:textId="77777777" w:rsidTr="004272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A7F" w14:textId="77777777" w:rsidR="004272E5" w:rsidRPr="00AB4563" w:rsidRDefault="004272E5" w:rsidP="00026E4D">
            <w:pPr>
              <w:spacing w:after="60"/>
              <w:jc w:val="center"/>
              <w:rPr>
                <w:rFonts w:asciiTheme="majorHAnsi" w:hAnsiTheme="majorHAnsi"/>
                <w:b/>
              </w:rPr>
            </w:pPr>
            <w:r w:rsidRPr="00AB4563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B70" w14:textId="77777777" w:rsidR="004272E5" w:rsidRPr="004272E5" w:rsidRDefault="004272E5" w:rsidP="004272E5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18 janv.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576" w14:textId="77777777" w:rsidR="004272E5" w:rsidRPr="004272E5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 xml:space="preserve">21 janv. – 1er fév.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55B3" w14:textId="77777777" w:rsidR="004272E5" w:rsidRPr="004272E5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8 fév.</w:t>
            </w:r>
          </w:p>
        </w:tc>
      </w:tr>
      <w:tr w:rsidR="004272E5" w:rsidRPr="002F314E" w14:paraId="6DA561D3" w14:textId="77777777" w:rsidTr="004272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BC2F" w14:textId="77777777" w:rsidR="004272E5" w:rsidRPr="00AB4563" w:rsidRDefault="004272E5" w:rsidP="00026E4D">
            <w:pPr>
              <w:spacing w:after="60"/>
              <w:jc w:val="center"/>
              <w:rPr>
                <w:rFonts w:asciiTheme="majorHAnsi" w:hAnsiTheme="majorHAnsi"/>
                <w:b/>
              </w:rPr>
            </w:pPr>
            <w:r w:rsidRPr="00AB4563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E25" w14:textId="77777777" w:rsidR="004272E5" w:rsidRPr="004272E5" w:rsidRDefault="004272E5" w:rsidP="004272E5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31 janv.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EAF" w14:textId="77777777" w:rsidR="004272E5" w:rsidRPr="004272E5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4-15 fév.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C97C" w14:textId="77777777" w:rsidR="004272E5" w:rsidRPr="004272E5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22 fév.</w:t>
            </w:r>
          </w:p>
        </w:tc>
      </w:tr>
      <w:tr w:rsidR="004272E5" w:rsidRPr="002F314E" w14:paraId="113AAFCD" w14:textId="77777777" w:rsidTr="004272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DC4D" w14:textId="77777777" w:rsidR="004272E5" w:rsidRPr="00AB4563" w:rsidRDefault="004272E5" w:rsidP="00026E4D">
            <w:pPr>
              <w:spacing w:after="60"/>
              <w:jc w:val="center"/>
              <w:rPr>
                <w:rFonts w:asciiTheme="majorHAnsi" w:hAnsiTheme="majorHAnsi"/>
                <w:b/>
              </w:rPr>
            </w:pPr>
            <w:r w:rsidRPr="00AB4563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7188" w14:textId="77777777" w:rsidR="004272E5" w:rsidRPr="004272E5" w:rsidRDefault="004272E5" w:rsidP="004272E5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 xml:space="preserve">15 fév.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361D" w14:textId="77777777" w:rsidR="004272E5" w:rsidRPr="004272E5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>18 fév. – 1er mars.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C9DC" w14:textId="77777777" w:rsidR="004272E5" w:rsidRPr="004272E5" w:rsidRDefault="004272E5" w:rsidP="00026E4D">
            <w:pPr>
              <w:spacing w:after="60"/>
              <w:rPr>
                <w:rFonts w:asciiTheme="majorHAnsi" w:hAnsiTheme="majorHAnsi"/>
                <w:b/>
              </w:rPr>
            </w:pPr>
            <w:r w:rsidRPr="004272E5">
              <w:rPr>
                <w:rFonts w:asciiTheme="majorHAnsi" w:hAnsiTheme="majorHAnsi"/>
                <w:b/>
              </w:rPr>
              <w:t xml:space="preserve">15 mars </w:t>
            </w:r>
          </w:p>
        </w:tc>
      </w:tr>
    </w:tbl>
    <w:p w14:paraId="2B545AFA" w14:textId="77777777" w:rsidR="00F044CF" w:rsidRPr="006173C7" w:rsidRDefault="008A2794" w:rsidP="00F044CF">
      <w:pPr>
        <w:widowControl w:val="0"/>
        <w:autoSpaceDE w:val="0"/>
        <w:autoSpaceDN w:val="0"/>
        <w:adjustRightInd w:val="0"/>
        <w:spacing w:after="80"/>
        <w:rPr>
          <w:rFonts w:ascii="Helvetica" w:eastAsiaTheme="minorEastAsia" w:hAnsi="Helvetica" w:cs="Helvetica"/>
          <w:u w:color="00006D"/>
          <w:lang w:eastAsia="ja-JP"/>
        </w:rPr>
      </w:pPr>
      <w:r w:rsidRPr="006173C7">
        <w:rPr>
          <w:rFonts w:ascii="Calibri" w:eastAsiaTheme="minorEastAsia" w:hAnsi="Calibri" w:cs="Calibri"/>
          <w:u w:color="00006D"/>
          <w:lang w:eastAsia="ja-JP"/>
        </w:rPr>
        <w:lastRenderedPageBreak/>
        <w:t> </w:t>
      </w:r>
    </w:p>
    <w:p w14:paraId="5E32FDA3" w14:textId="77777777" w:rsidR="00F044CF" w:rsidRDefault="008A2794" w:rsidP="00F044CF">
      <w:pPr>
        <w:widowControl w:val="0"/>
        <w:autoSpaceDE w:val="0"/>
        <w:autoSpaceDN w:val="0"/>
        <w:adjustRightInd w:val="0"/>
        <w:spacing w:after="80"/>
        <w:rPr>
          <w:rFonts w:ascii="Calibri" w:eastAsiaTheme="minorEastAsia" w:hAnsi="Calibri" w:cs="Calibri"/>
          <w:sz w:val="26"/>
          <w:szCs w:val="26"/>
          <w:u w:color="00006D"/>
          <w:lang w:eastAsia="ja-JP"/>
        </w:rPr>
      </w:pP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Pour l’envoi de vos réponses, merci de bien respecter ces échéances !</w:t>
      </w:r>
    </w:p>
    <w:p w14:paraId="17D1DBF9" w14:textId="77777777" w:rsidR="004272E5" w:rsidRPr="004272E5" w:rsidRDefault="004272E5" w:rsidP="004272E5">
      <w:pPr>
        <w:spacing w:after="60"/>
        <w:rPr>
          <w:rFonts w:ascii="Calibri" w:hAnsi="Calibri"/>
          <w:sz w:val="26"/>
          <w:szCs w:val="26"/>
        </w:rPr>
      </w:pPr>
      <w:r w:rsidRPr="004272E5">
        <w:rPr>
          <w:rFonts w:ascii="Calibri" w:hAnsi="Calibri"/>
          <w:sz w:val="26"/>
          <w:szCs w:val="26"/>
        </w:rPr>
        <w:t>Enfin sachez qu’une équipe de l’OPF travaille pour vous proposer une nouvelle version de notre Cours pour sa 71</w:t>
      </w:r>
      <w:r w:rsidRPr="004272E5">
        <w:rPr>
          <w:rFonts w:ascii="Calibri" w:hAnsi="Calibri"/>
          <w:sz w:val="26"/>
          <w:szCs w:val="26"/>
          <w:vertAlign w:val="superscript"/>
        </w:rPr>
        <w:t>ème</w:t>
      </w:r>
      <w:r w:rsidRPr="004272E5">
        <w:rPr>
          <w:rFonts w:ascii="Calibri" w:hAnsi="Calibri"/>
          <w:sz w:val="26"/>
          <w:szCs w:val="26"/>
        </w:rPr>
        <w:t xml:space="preserve"> édition en 2019 – 2020. Vous serez </w:t>
      </w:r>
      <w:proofErr w:type="spellStart"/>
      <w:r w:rsidRPr="004272E5">
        <w:rPr>
          <w:rFonts w:ascii="Calibri" w:hAnsi="Calibri"/>
          <w:sz w:val="26"/>
          <w:szCs w:val="26"/>
        </w:rPr>
        <w:t>informé-e</w:t>
      </w:r>
      <w:proofErr w:type="spellEnd"/>
      <w:r w:rsidRPr="004272E5">
        <w:rPr>
          <w:rFonts w:ascii="Calibri" w:hAnsi="Calibri"/>
          <w:sz w:val="26"/>
          <w:szCs w:val="26"/>
        </w:rPr>
        <w:t xml:space="preserve"> des nouveautés en cours d’année. </w:t>
      </w:r>
    </w:p>
    <w:p w14:paraId="68F0A104" w14:textId="77777777" w:rsidR="004272E5" w:rsidRPr="004272E5" w:rsidRDefault="004272E5" w:rsidP="004272E5">
      <w:pPr>
        <w:spacing w:after="60"/>
        <w:rPr>
          <w:rFonts w:ascii="Calibri" w:hAnsi="Calibri"/>
          <w:sz w:val="26"/>
          <w:szCs w:val="26"/>
        </w:rPr>
      </w:pPr>
      <w:r w:rsidRPr="004272E5">
        <w:rPr>
          <w:rFonts w:ascii="Calibri" w:hAnsi="Calibri"/>
          <w:sz w:val="26"/>
          <w:szCs w:val="26"/>
        </w:rPr>
        <w:t>Nous vous souhaitons un temps d’étude riche et stimulant, avec de nombreuses découvertes, tant sur le plan spirituel que sur celui de la (</w:t>
      </w:r>
      <w:proofErr w:type="spellStart"/>
      <w:r w:rsidRPr="004272E5">
        <w:rPr>
          <w:rFonts w:ascii="Calibri" w:hAnsi="Calibri"/>
          <w:sz w:val="26"/>
          <w:szCs w:val="26"/>
        </w:rPr>
        <w:t>re</w:t>
      </w:r>
      <w:proofErr w:type="spellEnd"/>
      <w:r w:rsidRPr="004272E5">
        <w:rPr>
          <w:rFonts w:ascii="Calibri" w:hAnsi="Calibri"/>
          <w:sz w:val="26"/>
          <w:szCs w:val="26"/>
        </w:rPr>
        <w:t xml:space="preserve">)découverte de ces textes, parfois très (trop ?) peu connus, mais d’une richesse surprenante à plus d’un titre. </w:t>
      </w:r>
    </w:p>
    <w:p w14:paraId="6181B1E4" w14:textId="77777777" w:rsidR="00F044CF" w:rsidRPr="006173C7" w:rsidRDefault="008A2794" w:rsidP="00F044CF">
      <w:pPr>
        <w:widowControl w:val="0"/>
        <w:autoSpaceDE w:val="0"/>
        <w:autoSpaceDN w:val="0"/>
        <w:adjustRightInd w:val="0"/>
        <w:spacing w:after="80"/>
        <w:rPr>
          <w:rFonts w:ascii="Helvetica" w:eastAsiaTheme="minorEastAsia" w:hAnsi="Helvetica" w:cs="Helvetica"/>
          <w:u w:color="00006D"/>
          <w:lang w:eastAsia="ja-JP"/>
        </w:rPr>
      </w:pP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Avec nos cordiales salutations,</w:t>
      </w:r>
    </w:p>
    <w:p w14:paraId="47925351" w14:textId="77777777" w:rsidR="00F044CF" w:rsidRPr="006173C7" w:rsidRDefault="008A2794" w:rsidP="00F044CF">
      <w:pPr>
        <w:widowControl w:val="0"/>
        <w:autoSpaceDE w:val="0"/>
        <w:autoSpaceDN w:val="0"/>
        <w:adjustRightInd w:val="0"/>
        <w:spacing w:after="80"/>
        <w:rPr>
          <w:rFonts w:ascii="Helvetica" w:eastAsiaTheme="minorEastAsia" w:hAnsi="Helvetica" w:cs="Helvetica"/>
          <w:u w:color="00006D"/>
          <w:lang w:eastAsia="ja-JP"/>
        </w:rPr>
      </w:pP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                                                                                       Pour l'équipe du Cours Biblique</w:t>
      </w:r>
    </w:p>
    <w:p w14:paraId="53931BF2" w14:textId="1C12DC42" w:rsidR="00F044CF" w:rsidRPr="006173C7" w:rsidRDefault="008A2794" w:rsidP="00F044CF">
      <w:pPr>
        <w:widowControl w:val="0"/>
        <w:autoSpaceDE w:val="0"/>
        <w:autoSpaceDN w:val="0"/>
        <w:adjustRightInd w:val="0"/>
        <w:spacing w:after="80"/>
        <w:rPr>
          <w:rFonts w:ascii="Helvetica" w:eastAsiaTheme="minorEastAsia" w:hAnsi="Helvetica" w:cs="Helvetica"/>
          <w:u w:color="00006D"/>
          <w:lang w:eastAsia="ja-JP"/>
        </w:rPr>
      </w:pPr>
      <w:r w:rsidRPr="006173C7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                                                                                   </w:t>
      </w:r>
      <w:r w:rsidR="00BD500C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 xml:space="preserve">                   </w:t>
      </w:r>
      <w:r w:rsidR="00155ED2" w:rsidRPr="00155ED2">
        <w:rPr>
          <w:rFonts w:ascii="Calibri" w:eastAsiaTheme="minorEastAsia" w:hAnsi="Calibri" w:cs="Calibri"/>
          <w:sz w:val="26"/>
          <w:szCs w:val="26"/>
          <w:u w:color="00006D"/>
          <w:lang w:eastAsia="ja-JP"/>
        </w:rPr>
        <w:t>Didier Halter</w:t>
      </w:r>
    </w:p>
    <w:bookmarkEnd w:id="0"/>
    <w:p w14:paraId="4DA404BB" w14:textId="77777777" w:rsidR="00F044CF" w:rsidRPr="006173C7" w:rsidRDefault="00F044CF" w:rsidP="00F044CF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u w:color="00006D"/>
          <w:lang w:eastAsia="ja-JP"/>
        </w:rPr>
      </w:pPr>
    </w:p>
    <w:p w14:paraId="28565067" w14:textId="77777777" w:rsidR="00F044CF" w:rsidRPr="006173C7" w:rsidRDefault="008A2794" w:rsidP="00F044CF">
      <w:pPr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  <w:u w:color="00006D"/>
          <w:lang w:eastAsia="ja-JP"/>
        </w:rPr>
      </w:pPr>
      <w:r w:rsidRPr="006173C7">
        <w:rPr>
          <w:rFonts w:ascii="Monotype Corsiva" w:eastAsiaTheme="minorEastAsia" w:hAnsi="Monotype Corsiva" w:cs="Monotype Corsiva"/>
          <w:sz w:val="48"/>
          <w:szCs w:val="48"/>
          <w:u w:color="00006D"/>
          <w:lang w:eastAsia="ja-JP"/>
        </w:rPr>
        <w:t>opf</w:t>
      </w:r>
      <w:r w:rsidRPr="006173C7">
        <w:rPr>
          <w:rFonts w:ascii="Arial" w:eastAsiaTheme="minorEastAsia" w:hAnsi="Arial" w:cs="Arial"/>
          <w:sz w:val="20"/>
          <w:u w:color="00006D"/>
          <w:lang w:eastAsia="ja-JP"/>
        </w:rPr>
        <w:t>______________________________________________________</w:t>
      </w:r>
    </w:p>
    <w:p w14:paraId="12574A6D" w14:textId="77777777" w:rsidR="00F044CF" w:rsidRPr="006173C7" w:rsidRDefault="008A2794" w:rsidP="00F044CF">
      <w:pPr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  <w:u w:color="00006D"/>
          <w:lang w:eastAsia="ja-JP"/>
        </w:rPr>
      </w:pPr>
      <w:r w:rsidRPr="006173C7">
        <w:rPr>
          <w:rFonts w:ascii="Arial" w:eastAsiaTheme="minorEastAsia" w:hAnsi="Arial" w:cs="Arial"/>
          <w:b/>
          <w:bCs/>
          <w:sz w:val="20"/>
          <w:u w:color="00006D"/>
          <w:lang w:eastAsia="ja-JP"/>
        </w:rPr>
        <w:t>Office Protestant de la Formation</w:t>
      </w:r>
      <w:r w:rsidRPr="006173C7">
        <w:rPr>
          <w:rFonts w:ascii="Arial" w:eastAsiaTheme="minorEastAsia" w:hAnsi="Arial" w:cs="Arial"/>
          <w:sz w:val="20"/>
          <w:u w:color="00006D"/>
          <w:lang w:eastAsia="ja-JP"/>
        </w:rPr>
        <w:t>  Faubourg de l'Hôpital 24   CH- 2000 NEUCHATEL</w:t>
      </w:r>
    </w:p>
    <w:p w14:paraId="39CEE441" w14:textId="59986A0A" w:rsidR="00F044CF" w:rsidRPr="006173C7" w:rsidRDefault="008A2794" w:rsidP="00F044CF">
      <w:pPr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  <w:u w:color="00006D"/>
          <w:lang w:eastAsia="ja-JP"/>
        </w:rPr>
      </w:pPr>
      <w:r w:rsidRPr="006173C7">
        <w:rPr>
          <w:rFonts w:ascii="Arial" w:eastAsiaTheme="minorEastAsia" w:hAnsi="Arial" w:cs="Arial"/>
          <w:sz w:val="20"/>
          <w:u w:color="00006D"/>
          <w:lang w:eastAsia="ja-JP"/>
        </w:rPr>
        <w:t>Secrétariat OPF:    tél.: +41.32.853.51.91    </w:t>
      </w:r>
    </w:p>
    <w:p w14:paraId="51177558" w14:textId="739A5D92" w:rsidR="00F044CF" w:rsidRPr="006173C7" w:rsidRDefault="008A2794" w:rsidP="00F044CF">
      <w:pPr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  <w:u w:color="00006D"/>
          <w:lang w:eastAsia="ja-JP"/>
        </w:rPr>
      </w:pPr>
      <w:r w:rsidRPr="006173C7">
        <w:rPr>
          <w:rFonts w:ascii="Arial" w:eastAsiaTheme="minorEastAsia" w:hAnsi="Arial" w:cs="Arial"/>
          <w:sz w:val="20"/>
          <w:u w:color="00006D"/>
          <w:lang w:eastAsia="ja-JP"/>
        </w:rPr>
        <w:t>Courriel:                </w:t>
      </w:r>
      <w:r w:rsidR="00472E4C">
        <w:rPr>
          <w:rFonts w:ascii="Arial" w:eastAsiaTheme="minorEastAsia" w:hAnsi="Arial" w:cs="Arial"/>
          <w:sz w:val="20"/>
          <w:u w:val="single" w:color="003E9F"/>
          <w:lang w:eastAsia="ja-JP"/>
        </w:rPr>
        <w:t>cbc</w:t>
      </w:r>
      <w:r w:rsidRPr="006173C7">
        <w:rPr>
          <w:rFonts w:ascii="Arial" w:eastAsiaTheme="minorEastAsia" w:hAnsi="Arial" w:cs="Arial"/>
          <w:sz w:val="20"/>
          <w:u w:val="single" w:color="003E9F"/>
          <w:lang w:eastAsia="ja-JP"/>
        </w:rPr>
        <w:t>@protestant-formation.ch</w:t>
      </w:r>
    </w:p>
    <w:p w14:paraId="0BFD81BF" w14:textId="77777777" w:rsidR="00F044CF" w:rsidRPr="006173C7" w:rsidRDefault="008A2794" w:rsidP="00F044CF">
      <w:pPr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  <w:u w:color="00006D"/>
          <w:lang w:eastAsia="ja-JP"/>
        </w:rPr>
      </w:pPr>
      <w:r w:rsidRPr="006173C7">
        <w:rPr>
          <w:rFonts w:ascii="Arial" w:eastAsiaTheme="minorEastAsia" w:hAnsi="Arial" w:cs="Arial"/>
          <w:sz w:val="20"/>
          <w:u w:color="00006D"/>
          <w:lang w:eastAsia="ja-JP"/>
        </w:rPr>
        <w:t>Site Internet:          </w:t>
      </w:r>
      <w:hyperlink r:id="rId10" w:history="1">
        <w:r w:rsidRPr="006173C7">
          <w:rPr>
            <w:rFonts w:ascii="Arial" w:eastAsiaTheme="minorEastAsia" w:hAnsi="Arial" w:cs="Arial"/>
            <w:sz w:val="20"/>
            <w:u w:val="single" w:color="0000FF"/>
            <w:lang w:eastAsia="ja-JP"/>
          </w:rPr>
          <w:t>www.protestant-formation.ch</w:t>
        </w:r>
      </w:hyperlink>
    </w:p>
    <w:p w14:paraId="17672886" w14:textId="77777777" w:rsidR="00F044CF" w:rsidRPr="006173C7" w:rsidRDefault="008A2794" w:rsidP="00F044CF">
      <w:pPr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  <w:u w:color="00006D"/>
          <w:lang w:eastAsia="ja-JP"/>
        </w:rPr>
      </w:pPr>
      <w:r w:rsidRPr="006173C7">
        <w:rPr>
          <w:rFonts w:ascii="Arial" w:eastAsiaTheme="minorEastAsia" w:hAnsi="Arial" w:cs="Arial"/>
          <w:sz w:val="20"/>
          <w:u w:color="00006D"/>
          <w:lang w:eastAsia="ja-JP"/>
        </w:rPr>
        <w:t>Heures d'ouverture: </w:t>
      </w:r>
    </w:p>
    <w:p w14:paraId="6B8A4FA1" w14:textId="77777777" w:rsidR="00F044CF" w:rsidRPr="006173C7" w:rsidRDefault="008A2794" w:rsidP="00F044CF">
      <w:pPr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  <w:u w:color="00006D"/>
          <w:lang w:eastAsia="ja-JP"/>
        </w:rPr>
      </w:pPr>
      <w:r w:rsidRPr="006173C7">
        <w:rPr>
          <w:rFonts w:ascii="Arial" w:eastAsiaTheme="minorEastAsia" w:hAnsi="Arial" w:cs="Arial"/>
          <w:sz w:val="20"/>
          <w:u w:color="00006D"/>
          <w:lang w:eastAsia="ja-JP"/>
        </w:rPr>
        <w:t>Matin : du lundi au mercredi de 8h00 à 11h30</w:t>
      </w:r>
    </w:p>
    <w:p w14:paraId="341DC11C" w14:textId="77777777" w:rsidR="00F044CF" w:rsidRPr="006173C7" w:rsidRDefault="008A2794" w:rsidP="00F044CF">
      <w:pPr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  <w:u w:color="00006D"/>
          <w:lang w:eastAsia="ja-JP"/>
        </w:rPr>
      </w:pPr>
      <w:r w:rsidRPr="006173C7">
        <w:rPr>
          <w:rFonts w:ascii="Arial" w:eastAsiaTheme="minorEastAsia" w:hAnsi="Arial" w:cs="Arial"/>
          <w:sz w:val="20"/>
          <w:u w:color="00006D"/>
          <w:lang w:eastAsia="ja-JP"/>
        </w:rPr>
        <w:t>Après-midi : lundi, mardi et jeudi de 13h30 à 16h00</w:t>
      </w:r>
    </w:p>
    <w:p w14:paraId="74861F1E" w14:textId="77777777" w:rsidR="00F044CF" w:rsidRDefault="00F044CF"/>
    <w:sectPr w:rsidR="00F044CF" w:rsidSect="00F044C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322AFB"/>
    <w:multiLevelType w:val="hybridMultilevel"/>
    <w:tmpl w:val="A7D4F89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4029"/>
    <w:multiLevelType w:val="hybridMultilevel"/>
    <w:tmpl w:val="5BEC0B0C"/>
    <w:lvl w:ilvl="0" w:tplc="10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9"/>
  <w:embedSystemFont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4"/>
    <w:rsid w:val="000D2F0A"/>
    <w:rsid w:val="000E3B2F"/>
    <w:rsid w:val="00155ED2"/>
    <w:rsid w:val="0020199A"/>
    <w:rsid w:val="002B7BD4"/>
    <w:rsid w:val="003312D6"/>
    <w:rsid w:val="0033620E"/>
    <w:rsid w:val="00390842"/>
    <w:rsid w:val="004272E5"/>
    <w:rsid w:val="00453DC1"/>
    <w:rsid w:val="00472E4C"/>
    <w:rsid w:val="00533292"/>
    <w:rsid w:val="005838AA"/>
    <w:rsid w:val="00782255"/>
    <w:rsid w:val="008526F6"/>
    <w:rsid w:val="008A2794"/>
    <w:rsid w:val="008F2B9F"/>
    <w:rsid w:val="00980CCD"/>
    <w:rsid w:val="009D4A36"/>
    <w:rsid w:val="00A95936"/>
    <w:rsid w:val="00B568F5"/>
    <w:rsid w:val="00B75383"/>
    <w:rsid w:val="00BD500C"/>
    <w:rsid w:val="00C75CD8"/>
    <w:rsid w:val="00C84EF5"/>
    <w:rsid w:val="00E40615"/>
    <w:rsid w:val="00E759A1"/>
    <w:rsid w:val="00E96E97"/>
    <w:rsid w:val="00EF5B69"/>
    <w:rsid w:val="00F0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894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0842"/>
    <w:rPr>
      <w:rFonts w:ascii="Times New Roman" w:eastAsia="Times New Roman" w:hAnsi="Times New Roman" w:cs="Times New Roman"/>
      <w:lang w:val="fr-CH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7B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7B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B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44C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4EF5"/>
    <w:pPr>
      <w:spacing w:after="120" w:line="240" w:lineRule="atLeast"/>
      <w:ind w:left="720"/>
      <w:contextualSpacing/>
      <w:jc w:val="both"/>
    </w:pPr>
    <w:rPr>
      <w:rFonts w:eastAsia="Times"/>
      <w:szCs w:val="20"/>
      <w:lang w:val="fr-FR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6F6"/>
    <w:pPr>
      <w:jc w:val="both"/>
    </w:pPr>
    <w:rPr>
      <w:rFonts w:ascii="Lucida Grande" w:eastAsia="Times" w:hAnsi="Lucida Grande" w:cs="Lucida Grande"/>
      <w:sz w:val="18"/>
      <w:szCs w:val="18"/>
      <w:lang w:val="fr-FR" w:eastAsia="fr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F6"/>
    <w:rPr>
      <w:rFonts w:ascii="Lucida Grande" w:eastAsia="Times" w:hAnsi="Lucida Grande" w:cs="Lucida Grande"/>
      <w:sz w:val="18"/>
      <w:szCs w:val="18"/>
      <w:lang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5838A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4272E5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390842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B7B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fr-FR"/>
    </w:rPr>
  </w:style>
  <w:style w:type="character" w:customStyle="1" w:styleId="Titre2Car">
    <w:name w:val="Titre 2 Car"/>
    <w:basedOn w:val="Policepardfaut"/>
    <w:link w:val="Titre2"/>
    <w:uiPriority w:val="9"/>
    <w:rsid w:val="002B7B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fr-FR"/>
    </w:rPr>
  </w:style>
  <w:style w:type="character" w:customStyle="1" w:styleId="Titre3Car">
    <w:name w:val="Titre 3 Car"/>
    <w:basedOn w:val="Policepardfaut"/>
    <w:link w:val="Titre3"/>
    <w:uiPriority w:val="9"/>
    <w:rsid w:val="002B7BD4"/>
    <w:rPr>
      <w:rFonts w:asciiTheme="majorHAnsi" w:eastAsiaTheme="majorEastAsia" w:hAnsiTheme="majorHAnsi" w:cstheme="majorBidi"/>
      <w:color w:val="243F60" w:themeColor="accent1" w:themeShade="7F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tudierlabible.ch/cours-biblique-2018-2019/lire-etudes-2018-20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udierlabible.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tudierlabible.ch" TargetMode="External"/><Relationship Id="rId10" Type="http://schemas.openxmlformats.org/officeDocument/2006/relationships/hyperlink" Target="http://www.protestant-formation.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Body</dc:creator>
  <cp:keywords/>
  <dc:description/>
  <cp:lastModifiedBy>Utilisateur de Microsoft Office</cp:lastModifiedBy>
  <cp:revision>7</cp:revision>
  <cp:lastPrinted>2017-09-11T13:53:00Z</cp:lastPrinted>
  <dcterms:created xsi:type="dcterms:W3CDTF">2018-09-17T12:19:00Z</dcterms:created>
  <dcterms:modified xsi:type="dcterms:W3CDTF">2018-10-01T08:02:00Z</dcterms:modified>
</cp:coreProperties>
</file>